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C9A94" w14:textId="77777777" w:rsidR="00B07331" w:rsidRPr="005A3F89" w:rsidRDefault="00B07331" w:rsidP="00B07331">
      <w:pPr>
        <w:rPr>
          <w:rFonts w:cstheme="minorHAnsi"/>
          <w:b/>
          <w:bCs/>
          <w:sz w:val="22"/>
          <w:szCs w:val="22"/>
        </w:rPr>
      </w:pPr>
      <w:r w:rsidRPr="005A3F89">
        <w:rPr>
          <w:rFonts w:cstheme="minorHAnsi"/>
          <w:b/>
          <w:bCs/>
          <w:sz w:val="22"/>
          <w:szCs w:val="22"/>
        </w:rPr>
        <w:t>Teaching Continuity and Recovery: Graduate and Professional Sub-Committee</w:t>
      </w:r>
    </w:p>
    <w:p w14:paraId="672A6659" w14:textId="77777777" w:rsidR="00B07331" w:rsidRPr="005A3F89" w:rsidRDefault="00B07331" w:rsidP="00B07331">
      <w:pPr>
        <w:rPr>
          <w:rFonts w:cstheme="minorHAnsi"/>
          <w:b/>
          <w:bCs/>
          <w:sz w:val="22"/>
          <w:szCs w:val="22"/>
        </w:rPr>
      </w:pPr>
    </w:p>
    <w:p w14:paraId="3BC6A4B6" w14:textId="77777777" w:rsidR="00B07331" w:rsidRPr="005A3F89" w:rsidRDefault="00B07331" w:rsidP="00B07331">
      <w:pPr>
        <w:rPr>
          <w:rFonts w:cstheme="minorHAnsi"/>
          <w:b/>
          <w:bCs/>
          <w:sz w:val="22"/>
          <w:szCs w:val="22"/>
        </w:rPr>
      </w:pPr>
      <w:r w:rsidRPr="005A3F89">
        <w:rPr>
          <w:rFonts w:cstheme="minorHAnsi"/>
          <w:b/>
          <w:bCs/>
          <w:sz w:val="22"/>
          <w:szCs w:val="22"/>
        </w:rPr>
        <w:t>Committee Members</w:t>
      </w:r>
    </w:p>
    <w:p w14:paraId="7B7DB209" w14:textId="77777777" w:rsidR="00B07331" w:rsidRPr="005A3F89" w:rsidRDefault="00B07331" w:rsidP="00B07331">
      <w:pPr>
        <w:rPr>
          <w:rFonts w:cstheme="minorHAnsi"/>
          <w:sz w:val="22"/>
          <w:szCs w:val="22"/>
        </w:rPr>
      </w:pPr>
      <w:r w:rsidRPr="005A3F89">
        <w:rPr>
          <w:rFonts w:cstheme="minorHAnsi"/>
          <w:sz w:val="22"/>
          <w:szCs w:val="22"/>
        </w:rPr>
        <w:t xml:space="preserve">Mary </w:t>
      </w:r>
      <w:proofErr w:type="spellStart"/>
      <w:r w:rsidRPr="005A3F89">
        <w:rPr>
          <w:rFonts w:cstheme="minorHAnsi"/>
          <w:sz w:val="22"/>
          <w:szCs w:val="22"/>
        </w:rPr>
        <w:t>Stromberger</w:t>
      </w:r>
      <w:proofErr w:type="spellEnd"/>
      <w:r w:rsidRPr="005A3F89">
        <w:rPr>
          <w:rFonts w:cstheme="minorHAnsi"/>
          <w:sz w:val="22"/>
          <w:szCs w:val="22"/>
        </w:rPr>
        <w:t xml:space="preserve"> (Graduate School), Kathleen Fairfax (OIP), Melinda Frye (CVMBS), Paul Mallette (COB), Sonia </w:t>
      </w:r>
      <w:proofErr w:type="spellStart"/>
      <w:r w:rsidRPr="005A3F89">
        <w:rPr>
          <w:rFonts w:cstheme="minorHAnsi"/>
          <w:sz w:val="22"/>
          <w:szCs w:val="22"/>
        </w:rPr>
        <w:t>Kreidenweis</w:t>
      </w:r>
      <w:proofErr w:type="spellEnd"/>
      <w:r w:rsidRPr="005A3F89">
        <w:rPr>
          <w:rFonts w:cstheme="minorHAnsi"/>
          <w:sz w:val="22"/>
          <w:szCs w:val="22"/>
        </w:rPr>
        <w:t xml:space="preserve"> (WSCOE), Michael Carolan (CLA), Michelle Foster (HHS), Sara Anne Tompkins (CNS), and Catie </w:t>
      </w:r>
      <w:proofErr w:type="spellStart"/>
      <w:r w:rsidRPr="005A3F89">
        <w:rPr>
          <w:rFonts w:cstheme="minorHAnsi"/>
          <w:sz w:val="22"/>
          <w:szCs w:val="22"/>
        </w:rPr>
        <w:t>Rohloff</w:t>
      </w:r>
      <w:proofErr w:type="spellEnd"/>
      <w:r w:rsidRPr="005A3F89">
        <w:rPr>
          <w:rFonts w:cstheme="minorHAnsi"/>
          <w:sz w:val="22"/>
          <w:szCs w:val="22"/>
        </w:rPr>
        <w:t xml:space="preserve"> (COB)</w:t>
      </w:r>
    </w:p>
    <w:p w14:paraId="0A37501D" w14:textId="77777777" w:rsidR="00B07331" w:rsidRPr="005A3F89" w:rsidRDefault="00B07331" w:rsidP="00B07331">
      <w:pPr>
        <w:rPr>
          <w:rFonts w:cstheme="minorHAnsi"/>
          <w:sz w:val="22"/>
          <w:szCs w:val="22"/>
        </w:rPr>
      </w:pPr>
    </w:p>
    <w:p w14:paraId="7F1FD7D7" w14:textId="77777777" w:rsidR="00B07331" w:rsidRPr="005A3F89" w:rsidRDefault="00B07331" w:rsidP="00B07331">
      <w:pPr>
        <w:rPr>
          <w:rFonts w:cstheme="minorHAnsi"/>
          <w:b/>
          <w:bCs/>
          <w:sz w:val="22"/>
          <w:szCs w:val="22"/>
        </w:rPr>
      </w:pPr>
      <w:r w:rsidRPr="005A3F89">
        <w:rPr>
          <w:rFonts w:cstheme="minorHAnsi"/>
          <w:b/>
          <w:bCs/>
          <w:sz w:val="22"/>
          <w:szCs w:val="22"/>
        </w:rPr>
        <w:t>Charge</w:t>
      </w:r>
    </w:p>
    <w:p w14:paraId="0445E777" w14:textId="77777777" w:rsidR="00B07331" w:rsidRPr="005A3F89" w:rsidRDefault="00B07331" w:rsidP="00B07331">
      <w:pPr>
        <w:rPr>
          <w:rFonts w:cstheme="minorHAnsi"/>
          <w:sz w:val="22"/>
          <w:szCs w:val="22"/>
        </w:rPr>
      </w:pPr>
      <w:r w:rsidRPr="005A3F89">
        <w:rPr>
          <w:rFonts w:cstheme="minorHAnsi"/>
          <w:sz w:val="22"/>
          <w:szCs w:val="22"/>
        </w:rPr>
        <w:t>Evaluate best, middle, and worst-case scenarios on Graduate/Professional Education and Training through three lenses – operations (effects on how we work), finance (effects on our budget), and mission (effects on how we achieve our goals) and three time frames – immediate, short-term, and longer-term. Solicit feedback and insights from university stakeholders, and identify impacts and strategies to minimize impacts related to graduate and professional teaching.</w:t>
      </w:r>
    </w:p>
    <w:p w14:paraId="5DAB6C7B" w14:textId="77777777" w:rsidR="00B07331" w:rsidRPr="005A3F89" w:rsidRDefault="00B07331" w:rsidP="00B07331">
      <w:pPr>
        <w:rPr>
          <w:rFonts w:cstheme="minorHAnsi"/>
          <w:sz w:val="22"/>
          <w:szCs w:val="22"/>
        </w:rPr>
      </w:pPr>
    </w:p>
    <w:p w14:paraId="42B1A2E3" w14:textId="77777777" w:rsidR="00B07331" w:rsidRPr="005A3F89" w:rsidRDefault="00B07331" w:rsidP="00B07331">
      <w:pPr>
        <w:rPr>
          <w:rFonts w:cstheme="minorHAnsi"/>
          <w:b/>
          <w:bCs/>
          <w:sz w:val="22"/>
          <w:szCs w:val="22"/>
        </w:rPr>
      </w:pPr>
      <w:r w:rsidRPr="005A3F89">
        <w:rPr>
          <w:rFonts w:cstheme="minorHAnsi"/>
          <w:b/>
          <w:bCs/>
          <w:sz w:val="22"/>
          <w:szCs w:val="22"/>
        </w:rPr>
        <w:t>Deliverables</w:t>
      </w:r>
    </w:p>
    <w:p w14:paraId="3C0F1DD6" w14:textId="77777777" w:rsidR="00B07331" w:rsidRPr="005A3F89" w:rsidRDefault="00B07331" w:rsidP="00B07331">
      <w:pPr>
        <w:numPr>
          <w:ilvl w:val="0"/>
          <w:numId w:val="1"/>
        </w:numPr>
        <w:rPr>
          <w:rFonts w:cstheme="minorHAnsi"/>
          <w:sz w:val="22"/>
          <w:szCs w:val="22"/>
        </w:rPr>
      </w:pPr>
      <w:r w:rsidRPr="005A3F89">
        <w:rPr>
          <w:rFonts w:cstheme="minorHAnsi"/>
          <w:sz w:val="22"/>
          <w:szCs w:val="22"/>
        </w:rPr>
        <w:t xml:space="preserve">Immediate information to President McConnell on graduate teaching/training for summer. Deliverable deadline </w:t>
      </w:r>
      <w:r>
        <w:rPr>
          <w:rFonts w:cstheme="minorHAnsi"/>
          <w:sz w:val="22"/>
          <w:szCs w:val="22"/>
        </w:rPr>
        <w:t>=</w:t>
      </w:r>
      <w:r w:rsidRPr="005A3F89">
        <w:rPr>
          <w:rFonts w:cstheme="minorHAnsi"/>
          <w:sz w:val="22"/>
          <w:szCs w:val="22"/>
        </w:rPr>
        <w:t xml:space="preserve"> May </w:t>
      </w:r>
      <w:r>
        <w:rPr>
          <w:rFonts w:cstheme="minorHAnsi"/>
          <w:sz w:val="22"/>
          <w:szCs w:val="22"/>
        </w:rPr>
        <w:t>6</w:t>
      </w:r>
    </w:p>
    <w:p w14:paraId="23DA3A32" w14:textId="77777777" w:rsidR="00B07331" w:rsidRPr="005A3F89" w:rsidRDefault="00B07331" w:rsidP="00B07331">
      <w:pPr>
        <w:numPr>
          <w:ilvl w:val="0"/>
          <w:numId w:val="1"/>
        </w:numPr>
        <w:rPr>
          <w:rFonts w:cstheme="minorHAnsi"/>
          <w:sz w:val="22"/>
          <w:szCs w:val="22"/>
        </w:rPr>
      </w:pPr>
      <w:r w:rsidRPr="005A3F89">
        <w:rPr>
          <w:rFonts w:cstheme="minorHAnsi"/>
          <w:sz w:val="22"/>
          <w:szCs w:val="22"/>
        </w:rPr>
        <w:t>Recommendations to President McConnell in consideration of best-, middle-, and worst-case scenario impacts to CSU operations, mission, and budget. Deliverable deadline = May 13. </w:t>
      </w:r>
    </w:p>
    <w:p w14:paraId="45B2BA92" w14:textId="77777777" w:rsidR="00B07331" w:rsidRPr="005A3F89" w:rsidRDefault="00B07331" w:rsidP="00B07331">
      <w:pPr>
        <w:numPr>
          <w:ilvl w:val="0"/>
          <w:numId w:val="1"/>
        </w:numPr>
        <w:rPr>
          <w:rFonts w:cstheme="minorHAnsi"/>
          <w:sz w:val="22"/>
          <w:szCs w:val="22"/>
        </w:rPr>
      </w:pPr>
      <w:r w:rsidRPr="005A3F89">
        <w:rPr>
          <w:rFonts w:cstheme="minorHAnsi"/>
          <w:sz w:val="22"/>
          <w:szCs w:val="22"/>
        </w:rPr>
        <w:t>Additional recommendations to President McConnell following Board of Governors budget decisions about Fall 2020 semester options. Deliverable deadline = June 30.</w:t>
      </w:r>
    </w:p>
    <w:p w14:paraId="02EB378F" w14:textId="77777777" w:rsidR="00192B3A" w:rsidRPr="001D567C" w:rsidRDefault="00192B3A">
      <w:pPr>
        <w:rPr>
          <w:sz w:val="22"/>
          <w:szCs w:val="22"/>
        </w:rPr>
      </w:pPr>
    </w:p>
    <w:p w14:paraId="77135FA8" w14:textId="77777777" w:rsidR="00B07331" w:rsidRDefault="00B07331">
      <w:pPr>
        <w:rPr>
          <w:rFonts w:cstheme="minorHAnsi"/>
          <w:b/>
          <w:bCs/>
          <w:sz w:val="22"/>
          <w:szCs w:val="22"/>
        </w:rPr>
      </w:pPr>
      <w:r w:rsidRPr="001D567C">
        <w:rPr>
          <w:b/>
          <w:bCs/>
          <w:sz w:val="22"/>
          <w:szCs w:val="22"/>
        </w:rPr>
        <w:t xml:space="preserve">Deliverable 2: </w:t>
      </w:r>
      <w:r w:rsidRPr="001D567C">
        <w:rPr>
          <w:rFonts w:cstheme="minorHAnsi"/>
          <w:b/>
          <w:bCs/>
          <w:sz w:val="22"/>
          <w:szCs w:val="22"/>
        </w:rPr>
        <w:t>Recommendations</w:t>
      </w:r>
      <w:r w:rsidRPr="00B07331">
        <w:rPr>
          <w:rFonts w:cstheme="minorHAnsi"/>
          <w:b/>
          <w:bCs/>
          <w:sz w:val="22"/>
          <w:szCs w:val="22"/>
        </w:rPr>
        <w:t xml:space="preserve"> to President McConnell in consideration of best-, middle-, and worst-case scenario impacts to CSU operations, mission, and budget. </w:t>
      </w:r>
    </w:p>
    <w:p w14:paraId="6A05A809" w14:textId="77777777" w:rsidR="005179E0" w:rsidRDefault="005179E0">
      <w:pPr>
        <w:rPr>
          <w:rFonts w:cstheme="minorHAnsi"/>
          <w:b/>
          <w:bCs/>
          <w:sz w:val="22"/>
          <w:szCs w:val="22"/>
        </w:rPr>
      </w:pPr>
    </w:p>
    <w:p w14:paraId="05246943" w14:textId="12EB08DA" w:rsidR="00E03E29" w:rsidRPr="00E73636" w:rsidRDefault="00E03E29" w:rsidP="00E03E29">
      <w:pPr>
        <w:rPr>
          <w:rFonts w:cstheme="minorHAnsi"/>
          <w:b/>
          <w:bCs/>
          <w:sz w:val="22"/>
          <w:szCs w:val="22"/>
          <w:u w:val="single"/>
        </w:rPr>
      </w:pPr>
      <w:r w:rsidRPr="00E73636">
        <w:rPr>
          <w:rFonts w:cstheme="minorHAnsi"/>
          <w:b/>
          <w:bCs/>
          <w:sz w:val="22"/>
          <w:szCs w:val="22"/>
          <w:u w:val="single"/>
        </w:rPr>
        <w:t>Guiding Principles and Priorities</w:t>
      </w:r>
    </w:p>
    <w:p w14:paraId="60E6E510" w14:textId="77777777" w:rsidR="00E03E29" w:rsidRDefault="00E03E29" w:rsidP="00E03E29">
      <w:pPr>
        <w:rPr>
          <w:rFonts w:cstheme="minorHAnsi"/>
          <w:b/>
          <w:bCs/>
          <w:sz w:val="22"/>
          <w:szCs w:val="22"/>
        </w:rPr>
      </w:pPr>
    </w:p>
    <w:p w14:paraId="14EE79B9" w14:textId="77777777" w:rsidR="00E03E29" w:rsidRDefault="00E03E29" w:rsidP="00E03E29">
      <w:pPr>
        <w:pStyle w:val="ListParagraph"/>
        <w:numPr>
          <w:ilvl w:val="0"/>
          <w:numId w:val="2"/>
        </w:numPr>
        <w:rPr>
          <w:rFonts w:cstheme="minorHAnsi"/>
          <w:sz w:val="22"/>
          <w:szCs w:val="22"/>
        </w:rPr>
      </w:pPr>
      <w:r>
        <w:rPr>
          <w:rFonts w:cstheme="minorHAnsi"/>
          <w:sz w:val="22"/>
          <w:szCs w:val="22"/>
        </w:rPr>
        <w:t>Protecting students, faculty, staff, and the larger community’s health</w:t>
      </w:r>
    </w:p>
    <w:p w14:paraId="1BC058B2" w14:textId="2B521F49" w:rsidR="00E03E29" w:rsidRDefault="00E03E29" w:rsidP="00E03E29">
      <w:pPr>
        <w:pStyle w:val="ListParagraph"/>
        <w:numPr>
          <w:ilvl w:val="1"/>
          <w:numId w:val="2"/>
        </w:numPr>
        <w:rPr>
          <w:rFonts w:cstheme="minorHAnsi"/>
          <w:sz w:val="22"/>
          <w:szCs w:val="22"/>
        </w:rPr>
      </w:pPr>
      <w:r>
        <w:rPr>
          <w:rFonts w:cstheme="minorHAnsi"/>
          <w:sz w:val="22"/>
          <w:szCs w:val="22"/>
        </w:rPr>
        <w:t>Our decisions will be made with the health of our community as our first and most protected priority. We must and will follow all public health guidance and adhere to best practices.</w:t>
      </w:r>
    </w:p>
    <w:p w14:paraId="014CC232" w14:textId="77777777" w:rsidR="00B91F4E" w:rsidRDefault="00E03E29" w:rsidP="00B91F4E">
      <w:pPr>
        <w:pStyle w:val="ListParagraph"/>
        <w:numPr>
          <w:ilvl w:val="1"/>
          <w:numId w:val="2"/>
        </w:numPr>
        <w:rPr>
          <w:rFonts w:cstheme="minorHAnsi"/>
          <w:b/>
          <w:bCs/>
          <w:sz w:val="22"/>
          <w:szCs w:val="22"/>
        </w:rPr>
      </w:pPr>
      <w:r w:rsidRPr="008350B7">
        <w:rPr>
          <w:rFonts w:cstheme="minorHAnsi"/>
          <w:b/>
          <w:bCs/>
          <w:sz w:val="22"/>
          <w:szCs w:val="22"/>
        </w:rPr>
        <w:t>Student health includes physical, emotional, mental, and social well-being.</w:t>
      </w:r>
    </w:p>
    <w:p w14:paraId="5808984E" w14:textId="373148AC" w:rsidR="00B91F4E" w:rsidRPr="00B91F4E" w:rsidRDefault="00B91F4E" w:rsidP="00B91F4E">
      <w:pPr>
        <w:pStyle w:val="ListParagraph"/>
        <w:numPr>
          <w:ilvl w:val="1"/>
          <w:numId w:val="2"/>
        </w:numPr>
        <w:rPr>
          <w:rFonts w:cstheme="minorHAnsi"/>
          <w:b/>
          <w:bCs/>
          <w:sz w:val="22"/>
          <w:szCs w:val="22"/>
        </w:rPr>
      </w:pPr>
      <w:r w:rsidRPr="00B91F4E">
        <w:rPr>
          <w:rFonts w:cstheme="minorHAnsi"/>
          <w:sz w:val="22"/>
          <w:szCs w:val="22"/>
        </w:rPr>
        <w:t>We recognize that scenarios are proxies of pandemic severity.</w:t>
      </w:r>
      <w:r w:rsidRPr="00B91F4E">
        <w:rPr>
          <w:sz w:val="22"/>
          <w:szCs w:val="22"/>
        </w:rPr>
        <w:t xml:space="preserve"> As pandemic severity increases, more students, faculty and staff will be impacted</w:t>
      </w:r>
      <w:r>
        <w:rPr>
          <w:sz w:val="22"/>
          <w:szCs w:val="22"/>
        </w:rPr>
        <w:t>, personally and professionally</w:t>
      </w:r>
      <w:r w:rsidRPr="00B91F4E">
        <w:rPr>
          <w:sz w:val="22"/>
          <w:szCs w:val="22"/>
        </w:rPr>
        <w:t xml:space="preserve">. </w:t>
      </w:r>
      <w:r>
        <w:rPr>
          <w:sz w:val="22"/>
          <w:szCs w:val="22"/>
        </w:rPr>
        <w:t>Absences, e</w:t>
      </w:r>
      <w:r w:rsidRPr="00B91F4E">
        <w:rPr>
          <w:sz w:val="22"/>
          <w:szCs w:val="22"/>
        </w:rPr>
        <w:t>nrollment</w:t>
      </w:r>
      <w:r>
        <w:rPr>
          <w:sz w:val="22"/>
          <w:szCs w:val="22"/>
        </w:rPr>
        <w:t>,</w:t>
      </w:r>
      <w:r w:rsidRPr="00B91F4E">
        <w:rPr>
          <w:sz w:val="22"/>
          <w:szCs w:val="22"/>
        </w:rPr>
        <w:t xml:space="preserve"> and withdrawals will be affected.</w:t>
      </w:r>
    </w:p>
    <w:p w14:paraId="438ECF66" w14:textId="76095AAC" w:rsidR="00E03E29" w:rsidRDefault="00E03E29" w:rsidP="00E03E29">
      <w:pPr>
        <w:pStyle w:val="ListParagraph"/>
        <w:numPr>
          <w:ilvl w:val="0"/>
          <w:numId w:val="2"/>
        </w:numPr>
        <w:rPr>
          <w:rFonts w:cstheme="minorHAnsi"/>
          <w:sz w:val="22"/>
          <w:szCs w:val="22"/>
        </w:rPr>
      </w:pPr>
      <w:r>
        <w:rPr>
          <w:rFonts w:cstheme="minorHAnsi"/>
          <w:sz w:val="22"/>
          <w:szCs w:val="22"/>
        </w:rPr>
        <w:t>Prioritizing equitable and inclusive treatment of students</w:t>
      </w:r>
    </w:p>
    <w:p w14:paraId="58B743AF" w14:textId="78BDB0B8" w:rsidR="00E03E29" w:rsidRDefault="00E03E29" w:rsidP="00E73636">
      <w:pPr>
        <w:pStyle w:val="ListParagraph"/>
        <w:numPr>
          <w:ilvl w:val="1"/>
          <w:numId w:val="2"/>
        </w:numPr>
        <w:rPr>
          <w:rFonts w:cstheme="minorHAnsi"/>
          <w:sz w:val="22"/>
          <w:szCs w:val="22"/>
        </w:rPr>
      </w:pPr>
      <w:r>
        <w:rPr>
          <w:rFonts w:cstheme="minorHAnsi"/>
          <w:sz w:val="22"/>
          <w:szCs w:val="22"/>
        </w:rPr>
        <w:t>Our decisions will reflect our commitment to equity and inclusion, and will consider the disproportionate impacts of COVID-19 on underrepresented and marginalized students</w:t>
      </w:r>
      <w:r w:rsidR="00E73636">
        <w:rPr>
          <w:rFonts w:cstheme="minorHAnsi"/>
          <w:sz w:val="22"/>
          <w:szCs w:val="22"/>
        </w:rPr>
        <w:t xml:space="preserve">, including students who identify as racially minoritized, first generation, LGBTQ, having a disability, undocumented, and/or international. </w:t>
      </w:r>
    </w:p>
    <w:p w14:paraId="20317290" w14:textId="22F83AB2" w:rsidR="00B91F4E" w:rsidRPr="00E73636" w:rsidRDefault="00B91F4E" w:rsidP="00E73636">
      <w:pPr>
        <w:pStyle w:val="ListParagraph"/>
        <w:numPr>
          <w:ilvl w:val="1"/>
          <w:numId w:val="2"/>
        </w:numPr>
        <w:rPr>
          <w:rFonts w:cstheme="minorHAnsi"/>
          <w:sz w:val="22"/>
          <w:szCs w:val="22"/>
        </w:rPr>
      </w:pPr>
      <w:r>
        <w:rPr>
          <w:rFonts w:cstheme="minorHAnsi"/>
          <w:sz w:val="22"/>
          <w:szCs w:val="22"/>
        </w:rPr>
        <w:t xml:space="preserve">Now more than ever, we must live by our Principles of Community. The fall pandemic situation will be exacerbated by the 2020 presidential election. The University must actively engage to address racism, bias, and inequities, and hold people accountable for their actions. </w:t>
      </w:r>
    </w:p>
    <w:p w14:paraId="09AC834B" w14:textId="11E52AAC" w:rsidR="00E03E29" w:rsidRDefault="00E03E29" w:rsidP="00E03E29">
      <w:pPr>
        <w:pStyle w:val="ListParagraph"/>
        <w:numPr>
          <w:ilvl w:val="0"/>
          <w:numId w:val="2"/>
        </w:numPr>
        <w:rPr>
          <w:rFonts w:cstheme="minorHAnsi"/>
          <w:sz w:val="22"/>
          <w:szCs w:val="22"/>
        </w:rPr>
      </w:pPr>
      <w:r>
        <w:rPr>
          <w:rFonts w:cstheme="minorHAnsi"/>
          <w:sz w:val="22"/>
          <w:szCs w:val="22"/>
        </w:rPr>
        <w:t>Financial Sustainability</w:t>
      </w:r>
    </w:p>
    <w:p w14:paraId="0F543054" w14:textId="5210C4F8" w:rsidR="00E03E29" w:rsidRDefault="00E03E29" w:rsidP="00032E1B">
      <w:pPr>
        <w:pStyle w:val="ListParagraph"/>
        <w:numPr>
          <w:ilvl w:val="0"/>
          <w:numId w:val="3"/>
        </w:numPr>
        <w:rPr>
          <w:rFonts w:cstheme="minorHAnsi"/>
          <w:sz w:val="22"/>
          <w:szCs w:val="22"/>
        </w:rPr>
      </w:pPr>
      <w:r>
        <w:rPr>
          <w:rFonts w:cstheme="minorHAnsi"/>
          <w:sz w:val="22"/>
          <w:szCs w:val="22"/>
        </w:rPr>
        <w:t>Wherever possible, we will prioritize return to work/teach/learn efforts and functions that reinstate or reinvigorate our revenue streams to protect the university community from further fiscal loss and the impacts of those losses.</w:t>
      </w:r>
      <w:r w:rsidR="00C90EEA">
        <w:rPr>
          <w:rFonts w:cstheme="minorHAnsi"/>
          <w:sz w:val="22"/>
          <w:szCs w:val="22"/>
        </w:rPr>
        <w:t xml:space="preserve"> </w:t>
      </w:r>
    </w:p>
    <w:p w14:paraId="11760E2C" w14:textId="70119B9E" w:rsidR="006D3AAC" w:rsidRPr="00B91F4E" w:rsidRDefault="00C90EEA" w:rsidP="006D3AAC">
      <w:pPr>
        <w:pStyle w:val="ListParagraph"/>
        <w:numPr>
          <w:ilvl w:val="0"/>
          <w:numId w:val="3"/>
        </w:numPr>
        <w:rPr>
          <w:rFonts w:cstheme="minorHAnsi"/>
          <w:b/>
          <w:bCs/>
          <w:sz w:val="22"/>
          <w:szCs w:val="22"/>
        </w:rPr>
      </w:pPr>
      <w:r w:rsidRPr="008350B7">
        <w:rPr>
          <w:rFonts w:cstheme="minorHAnsi"/>
          <w:b/>
          <w:bCs/>
          <w:sz w:val="22"/>
          <w:szCs w:val="22"/>
        </w:rPr>
        <w:t>Recruitment and retention of graduate and professional students is paramount.</w:t>
      </w:r>
    </w:p>
    <w:p w14:paraId="352C7229" w14:textId="77777777" w:rsidR="00E03E29" w:rsidRDefault="00E03E29" w:rsidP="00032E1B">
      <w:pPr>
        <w:rPr>
          <w:rFonts w:cstheme="minorHAnsi"/>
          <w:sz w:val="22"/>
          <w:szCs w:val="22"/>
          <w:u w:val="single"/>
        </w:rPr>
      </w:pPr>
    </w:p>
    <w:p w14:paraId="476F0775" w14:textId="77777777" w:rsidR="00E73636" w:rsidRDefault="00E73636" w:rsidP="00032E1B">
      <w:pPr>
        <w:rPr>
          <w:rFonts w:cstheme="minorHAnsi"/>
          <w:sz w:val="22"/>
          <w:szCs w:val="22"/>
          <w:u w:val="single"/>
        </w:rPr>
      </w:pPr>
    </w:p>
    <w:p w14:paraId="40182E5B" w14:textId="77777777" w:rsidR="00E73636" w:rsidRDefault="00E73636" w:rsidP="00032E1B">
      <w:pPr>
        <w:rPr>
          <w:rFonts w:cstheme="minorHAnsi"/>
          <w:sz w:val="22"/>
          <w:szCs w:val="22"/>
          <w:u w:val="single"/>
        </w:rPr>
      </w:pPr>
    </w:p>
    <w:p w14:paraId="18A6B4C3" w14:textId="1CDC3CB5" w:rsidR="008A58EF" w:rsidRPr="00E73636" w:rsidRDefault="00E03E29" w:rsidP="00032E1B">
      <w:pPr>
        <w:rPr>
          <w:rFonts w:cstheme="minorHAnsi"/>
          <w:b/>
          <w:bCs/>
          <w:sz w:val="22"/>
          <w:szCs w:val="22"/>
          <w:u w:val="single"/>
        </w:rPr>
      </w:pPr>
      <w:r w:rsidRPr="00E73636">
        <w:rPr>
          <w:rFonts w:cstheme="minorHAnsi"/>
          <w:b/>
          <w:bCs/>
          <w:sz w:val="22"/>
          <w:szCs w:val="22"/>
          <w:u w:val="single"/>
        </w:rPr>
        <w:lastRenderedPageBreak/>
        <w:t>Best-Case Scenari</w:t>
      </w:r>
      <w:r w:rsidR="00E73636" w:rsidRPr="00E73636">
        <w:rPr>
          <w:rFonts w:cstheme="minorHAnsi"/>
          <w:b/>
          <w:bCs/>
          <w:sz w:val="22"/>
          <w:szCs w:val="22"/>
          <w:u w:val="single"/>
        </w:rPr>
        <w:t>o</w:t>
      </w:r>
    </w:p>
    <w:p w14:paraId="4811A90C" w14:textId="688EFB29" w:rsidR="00E73636" w:rsidRDefault="00E73636" w:rsidP="00032E1B">
      <w:pPr>
        <w:rPr>
          <w:rFonts w:cstheme="minorHAnsi"/>
          <w:sz w:val="22"/>
          <w:szCs w:val="22"/>
          <w:u w:val="single"/>
        </w:rPr>
      </w:pPr>
    </w:p>
    <w:p w14:paraId="4D1B20D2" w14:textId="05BEDDF1" w:rsidR="00E03E29" w:rsidRDefault="00E03E29" w:rsidP="00032E1B">
      <w:pPr>
        <w:rPr>
          <w:rFonts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25"/>
        <w:gridCol w:w="7501"/>
      </w:tblGrid>
      <w:tr w:rsidR="00E03E29" w14:paraId="7E9EA00B" w14:textId="77777777" w:rsidTr="00AD4620">
        <w:tc>
          <w:tcPr>
            <w:tcW w:w="2425" w:type="dxa"/>
          </w:tcPr>
          <w:p w14:paraId="26275486" w14:textId="77777777" w:rsidR="00E03E29" w:rsidRPr="00E03E29" w:rsidRDefault="00E03E29" w:rsidP="00032E1B">
            <w:pPr>
              <w:rPr>
                <w:rFonts w:cstheme="minorHAnsi"/>
                <w:sz w:val="22"/>
                <w:szCs w:val="22"/>
              </w:rPr>
            </w:pPr>
          </w:p>
        </w:tc>
        <w:tc>
          <w:tcPr>
            <w:tcW w:w="7501" w:type="dxa"/>
          </w:tcPr>
          <w:p w14:paraId="4DE25333" w14:textId="7A2EC80F" w:rsidR="00E03E29" w:rsidRPr="00E03E29" w:rsidRDefault="00E03E29" w:rsidP="00032E1B">
            <w:pPr>
              <w:rPr>
                <w:rFonts w:cstheme="minorHAnsi"/>
                <w:i/>
                <w:iCs/>
                <w:sz w:val="22"/>
                <w:szCs w:val="22"/>
              </w:rPr>
            </w:pPr>
            <w:r w:rsidRPr="00E03E29">
              <w:rPr>
                <w:rFonts w:cstheme="minorHAnsi"/>
                <w:i/>
                <w:iCs/>
                <w:sz w:val="22"/>
                <w:szCs w:val="22"/>
              </w:rPr>
              <w:t>Recommendations</w:t>
            </w:r>
          </w:p>
        </w:tc>
      </w:tr>
      <w:tr w:rsidR="00E03E29" w14:paraId="0ACA87EA" w14:textId="77777777" w:rsidTr="00AD4620">
        <w:tc>
          <w:tcPr>
            <w:tcW w:w="2425" w:type="dxa"/>
            <w:vAlign w:val="center"/>
          </w:tcPr>
          <w:p w14:paraId="266EC201" w14:textId="6ECE9BE4" w:rsidR="00E03E29" w:rsidRPr="00E03E29" w:rsidRDefault="00E03E29" w:rsidP="00AD4620">
            <w:pPr>
              <w:rPr>
                <w:rFonts w:cstheme="minorHAnsi"/>
                <w:sz w:val="22"/>
                <w:szCs w:val="22"/>
              </w:rPr>
            </w:pPr>
            <w:r w:rsidRPr="00E03E29">
              <w:rPr>
                <w:rFonts w:cstheme="minorHAnsi"/>
                <w:sz w:val="22"/>
                <w:szCs w:val="22"/>
              </w:rPr>
              <w:t>Health and Safety</w:t>
            </w:r>
          </w:p>
        </w:tc>
        <w:tc>
          <w:tcPr>
            <w:tcW w:w="7501" w:type="dxa"/>
          </w:tcPr>
          <w:p w14:paraId="1F4E6A61" w14:textId="29BCD8B8" w:rsidR="006D3597" w:rsidRDefault="006D3597" w:rsidP="007C4A8E">
            <w:pPr>
              <w:rPr>
                <w:sz w:val="22"/>
                <w:szCs w:val="22"/>
              </w:rPr>
            </w:pPr>
            <w:r>
              <w:rPr>
                <w:sz w:val="22"/>
                <w:szCs w:val="22"/>
              </w:rPr>
              <w:t xml:space="preserve">1. </w:t>
            </w:r>
            <w:r w:rsidRPr="7BCCA6F5">
              <w:rPr>
                <w:sz w:val="22"/>
                <w:szCs w:val="22"/>
              </w:rPr>
              <w:t>Utilize remote learning when able, with a goal of 1/3 of graduate curriculum to be delivered remotely. This will increase capacity to deliver signature learning experiences (laboratory courses, studios and other courses that require CSU facilities, etc.)</w:t>
            </w:r>
            <w:r w:rsidR="00BF6B41">
              <w:rPr>
                <w:sz w:val="22"/>
                <w:szCs w:val="22"/>
              </w:rPr>
              <w:t xml:space="preserve"> in-person at a lower density</w:t>
            </w:r>
            <w:r>
              <w:rPr>
                <w:sz w:val="22"/>
                <w:szCs w:val="22"/>
              </w:rPr>
              <w:t>.</w:t>
            </w:r>
          </w:p>
          <w:p w14:paraId="509C3059" w14:textId="12F7B30E" w:rsidR="006D3597" w:rsidRDefault="006D3597" w:rsidP="007C4A8E">
            <w:pPr>
              <w:rPr>
                <w:sz w:val="22"/>
                <w:szCs w:val="22"/>
              </w:rPr>
            </w:pPr>
          </w:p>
          <w:p w14:paraId="6A00758B" w14:textId="26B1C1CF" w:rsidR="006D3597" w:rsidRDefault="006D3597" w:rsidP="006D3597">
            <w:pPr>
              <w:rPr>
                <w:sz w:val="22"/>
                <w:szCs w:val="22"/>
              </w:rPr>
            </w:pPr>
            <w:r>
              <w:rPr>
                <w:sz w:val="22"/>
                <w:szCs w:val="22"/>
              </w:rPr>
              <w:t xml:space="preserve">2. </w:t>
            </w:r>
            <w:r w:rsidRPr="3EE225FF">
              <w:rPr>
                <w:sz w:val="22"/>
                <w:szCs w:val="22"/>
              </w:rPr>
              <w:t xml:space="preserve">Empower departments to </w:t>
            </w:r>
            <w:r>
              <w:rPr>
                <w:sz w:val="22"/>
                <w:szCs w:val="22"/>
              </w:rPr>
              <w:t>identify</w:t>
            </w:r>
            <w:r w:rsidRPr="3EE225FF">
              <w:rPr>
                <w:sz w:val="22"/>
                <w:szCs w:val="22"/>
              </w:rPr>
              <w:t xml:space="preserve"> curriculum to deliver in-person or remotely</w:t>
            </w:r>
            <w:r>
              <w:rPr>
                <w:sz w:val="22"/>
                <w:szCs w:val="22"/>
              </w:rPr>
              <w:t>,</w:t>
            </w:r>
            <w:r w:rsidR="00BF6B41">
              <w:rPr>
                <w:sz w:val="22"/>
                <w:szCs w:val="22"/>
              </w:rPr>
              <w:t xml:space="preserve"> </w:t>
            </w:r>
            <w:r>
              <w:rPr>
                <w:sz w:val="22"/>
                <w:szCs w:val="22"/>
              </w:rPr>
              <w:t>following these guidelines:</w:t>
            </w:r>
          </w:p>
          <w:p w14:paraId="75A607DD" w14:textId="6213CB78" w:rsidR="006D3597" w:rsidRDefault="006D3597" w:rsidP="006D3597">
            <w:pPr>
              <w:rPr>
                <w:rFonts w:cstheme="minorHAnsi"/>
                <w:sz w:val="22"/>
                <w:szCs w:val="22"/>
              </w:rPr>
            </w:pPr>
          </w:p>
          <w:p w14:paraId="61991038" w14:textId="0EA16488" w:rsidR="00E03E29" w:rsidRDefault="00B76375" w:rsidP="006D3597">
            <w:pPr>
              <w:pStyle w:val="ListParagraph"/>
              <w:numPr>
                <w:ilvl w:val="0"/>
                <w:numId w:val="11"/>
              </w:numPr>
              <w:rPr>
                <w:rFonts w:cstheme="minorHAnsi"/>
                <w:sz w:val="22"/>
                <w:szCs w:val="22"/>
              </w:rPr>
            </w:pPr>
            <w:r w:rsidRPr="006D3597">
              <w:rPr>
                <w:rFonts w:cstheme="minorHAnsi"/>
                <w:sz w:val="22"/>
                <w:szCs w:val="22"/>
              </w:rPr>
              <w:t xml:space="preserve">Provide </w:t>
            </w:r>
            <w:r w:rsidR="00E03E29" w:rsidRPr="006D3597">
              <w:rPr>
                <w:rFonts w:cstheme="minorHAnsi"/>
                <w:sz w:val="22"/>
                <w:szCs w:val="22"/>
              </w:rPr>
              <w:t xml:space="preserve">in-person learning experiences </w:t>
            </w:r>
            <w:r w:rsidRPr="006D3597">
              <w:rPr>
                <w:rFonts w:cstheme="minorHAnsi"/>
                <w:sz w:val="22"/>
                <w:szCs w:val="22"/>
              </w:rPr>
              <w:t>for</w:t>
            </w:r>
            <w:r w:rsidR="00E03E29" w:rsidRPr="006D3597">
              <w:rPr>
                <w:rFonts w:cstheme="minorHAnsi"/>
                <w:sz w:val="22"/>
                <w:szCs w:val="22"/>
              </w:rPr>
              <w:t xml:space="preserve"> small enrollment graduate</w:t>
            </w:r>
            <w:r w:rsidR="00BF6B41">
              <w:rPr>
                <w:rFonts w:cstheme="minorHAnsi"/>
                <w:sz w:val="22"/>
                <w:szCs w:val="22"/>
              </w:rPr>
              <w:t xml:space="preserve"> and professional</w:t>
            </w:r>
            <w:r w:rsidR="00E03E29" w:rsidRPr="006D3597">
              <w:rPr>
                <w:rFonts w:cstheme="minorHAnsi"/>
                <w:sz w:val="22"/>
                <w:szCs w:val="22"/>
              </w:rPr>
              <w:t xml:space="preserve"> courses that cannot be delivered remotely</w:t>
            </w:r>
            <w:r w:rsidR="00BF6B41">
              <w:rPr>
                <w:rFonts w:cstheme="minorHAnsi"/>
                <w:sz w:val="22"/>
                <w:szCs w:val="22"/>
              </w:rPr>
              <w:t>, following maximum allowable density and classroom capacity restrictions</w:t>
            </w:r>
            <w:r w:rsidR="00E03E29" w:rsidRPr="006D3597">
              <w:rPr>
                <w:rFonts w:cstheme="minorHAnsi"/>
                <w:sz w:val="22"/>
                <w:szCs w:val="22"/>
              </w:rPr>
              <w:t>. Examples of such courses include laboratory courses, capstone courses, studio courses, courses that require the use of CSU facilities</w:t>
            </w:r>
            <w:r w:rsidRPr="006D3597">
              <w:rPr>
                <w:rFonts w:cstheme="minorHAnsi"/>
                <w:sz w:val="22"/>
                <w:szCs w:val="22"/>
              </w:rPr>
              <w:t>, and practicums for music therapy, OT, psychology, and social work.</w:t>
            </w:r>
            <w:r w:rsidR="00E03E29" w:rsidRPr="006D3597">
              <w:rPr>
                <w:rFonts w:cstheme="minorHAnsi"/>
                <w:sz w:val="22"/>
                <w:szCs w:val="22"/>
              </w:rPr>
              <w:t xml:space="preserve"> </w:t>
            </w:r>
          </w:p>
          <w:p w14:paraId="621DC113" w14:textId="184AB219" w:rsidR="00BF6B41" w:rsidRDefault="00BF6B41" w:rsidP="006D3597">
            <w:pPr>
              <w:pStyle w:val="ListParagraph"/>
              <w:numPr>
                <w:ilvl w:val="0"/>
                <w:numId w:val="11"/>
              </w:numPr>
              <w:rPr>
                <w:rFonts w:cstheme="minorHAnsi"/>
                <w:sz w:val="22"/>
                <w:szCs w:val="22"/>
              </w:rPr>
            </w:pPr>
            <w:r w:rsidRPr="007C4A8E">
              <w:rPr>
                <w:rFonts w:cstheme="minorHAnsi"/>
                <w:sz w:val="22"/>
                <w:szCs w:val="22"/>
              </w:rPr>
              <w:t>Offer small-enrollment in-person learning experiences for first-year graduate students (ex., first-year seminars) to promote engagement and community-building.</w:t>
            </w:r>
          </w:p>
          <w:p w14:paraId="049F17C4" w14:textId="413B52D6" w:rsidR="00BF6B41" w:rsidRDefault="00BF6B41" w:rsidP="006D3597">
            <w:pPr>
              <w:pStyle w:val="ListParagraph"/>
              <w:numPr>
                <w:ilvl w:val="0"/>
                <w:numId w:val="11"/>
              </w:numPr>
              <w:rPr>
                <w:rFonts w:cstheme="minorHAnsi"/>
                <w:sz w:val="22"/>
                <w:szCs w:val="22"/>
              </w:rPr>
            </w:pPr>
            <w:r>
              <w:rPr>
                <w:rFonts w:cstheme="minorHAnsi"/>
                <w:sz w:val="22"/>
                <w:szCs w:val="22"/>
              </w:rPr>
              <w:t>Within the DVM program, implement safety protocols to allow in-person  1</w:t>
            </w:r>
            <w:r w:rsidRPr="00BF6B41">
              <w:rPr>
                <w:rFonts w:cstheme="minorHAnsi"/>
                <w:sz w:val="22"/>
                <w:szCs w:val="22"/>
                <w:vertAlign w:val="superscript"/>
              </w:rPr>
              <w:t>st</w:t>
            </w:r>
            <w:r>
              <w:rPr>
                <w:rFonts w:cstheme="minorHAnsi"/>
                <w:sz w:val="22"/>
                <w:szCs w:val="22"/>
              </w:rPr>
              <w:t>-year anatomy courses and 4</w:t>
            </w:r>
            <w:r w:rsidRPr="00BF6B41">
              <w:rPr>
                <w:rFonts w:cs="Calibri (Body)"/>
                <w:sz w:val="22"/>
                <w:szCs w:val="22"/>
                <w:vertAlign w:val="superscript"/>
              </w:rPr>
              <w:t>th</w:t>
            </w:r>
            <w:r>
              <w:rPr>
                <w:rFonts w:cstheme="minorHAnsi"/>
                <w:sz w:val="22"/>
                <w:szCs w:val="22"/>
              </w:rPr>
              <w:t xml:space="preserve">-year clinical rotations. </w:t>
            </w:r>
          </w:p>
          <w:p w14:paraId="1BE5C1DF" w14:textId="584B5197" w:rsidR="000B464E" w:rsidRDefault="000B464E" w:rsidP="006D3597">
            <w:pPr>
              <w:pStyle w:val="ListParagraph"/>
              <w:numPr>
                <w:ilvl w:val="0"/>
                <w:numId w:val="11"/>
              </w:numPr>
              <w:rPr>
                <w:rFonts w:cstheme="minorHAnsi"/>
                <w:sz w:val="22"/>
                <w:szCs w:val="22"/>
              </w:rPr>
            </w:pPr>
            <w:r>
              <w:rPr>
                <w:sz w:val="22"/>
                <w:szCs w:val="22"/>
              </w:rPr>
              <w:t>DVM program to c</w:t>
            </w:r>
            <w:r w:rsidRPr="3EE225FF">
              <w:rPr>
                <w:sz w:val="22"/>
                <w:szCs w:val="22"/>
              </w:rPr>
              <w:t>ontinue work with individual clinical services in the VTH to proactively identify needed resources (e.g. GoPro cameras, staff, models, cadavers) for concomitant onsite and offsite clinical instruction</w:t>
            </w:r>
          </w:p>
          <w:p w14:paraId="01CA9BFB" w14:textId="3034E515" w:rsidR="00BF6B41" w:rsidRPr="00BF6B41" w:rsidRDefault="00BF6B41" w:rsidP="00BF6B41">
            <w:pPr>
              <w:pStyle w:val="ListParagraph"/>
              <w:numPr>
                <w:ilvl w:val="0"/>
                <w:numId w:val="11"/>
              </w:numPr>
              <w:rPr>
                <w:rFonts w:cstheme="minorHAnsi"/>
                <w:sz w:val="22"/>
                <w:szCs w:val="22"/>
              </w:rPr>
            </w:pPr>
            <w:r w:rsidRPr="00BF6B41">
              <w:rPr>
                <w:rFonts w:cstheme="minorHAnsi"/>
                <w:sz w:val="22"/>
                <w:szCs w:val="22"/>
              </w:rPr>
              <w:t xml:space="preserve">Deliver </w:t>
            </w:r>
            <w:r>
              <w:rPr>
                <w:rFonts w:cstheme="minorHAnsi"/>
                <w:sz w:val="22"/>
                <w:szCs w:val="22"/>
              </w:rPr>
              <w:t xml:space="preserve">all </w:t>
            </w:r>
            <w:r w:rsidRPr="00BF6B41">
              <w:rPr>
                <w:rFonts w:cstheme="minorHAnsi"/>
                <w:sz w:val="22"/>
                <w:szCs w:val="22"/>
              </w:rPr>
              <w:t>higher-enrollment courses remotely, utilizing best practices that include asynchronous and synchronous learning activities.</w:t>
            </w:r>
          </w:p>
          <w:p w14:paraId="40D9E247" w14:textId="14CA9B6D" w:rsidR="00BF6B41" w:rsidRPr="006D3597" w:rsidRDefault="00BF6B41" w:rsidP="006D3597">
            <w:pPr>
              <w:pStyle w:val="ListParagraph"/>
              <w:numPr>
                <w:ilvl w:val="0"/>
                <w:numId w:val="11"/>
              </w:numPr>
              <w:rPr>
                <w:rFonts w:cstheme="minorHAnsi"/>
                <w:sz w:val="22"/>
                <w:szCs w:val="22"/>
              </w:rPr>
            </w:pPr>
            <w:r>
              <w:rPr>
                <w:rFonts w:cstheme="minorHAnsi"/>
                <w:sz w:val="22"/>
                <w:szCs w:val="22"/>
              </w:rPr>
              <w:t>Develop alternative (remote) delivery in case of a pandemic resurgence and issuance of new stay-at-home orders, or for students electing not to participate in-person.</w:t>
            </w:r>
          </w:p>
          <w:p w14:paraId="385AE779" w14:textId="77777777" w:rsidR="007C4A8E" w:rsidRDefault="007C4A8E" w:rsidP="007C4A8E">
            <w:pPr>
              <w:rPr>
                <w:rFonts w:cstheme="minorHAnsi"/>
                <w:sz w:val="22"/>
                <w:szCs w:val="22"/>
              </w:rPr>
            </w:pPr>
          </w:p>
          <w:p w14:paraId="5585CD4E" w14:textId="0922128A" w:rsidR="000B464E" w:rsidRPr="007C4A8E" w:rsidRDefault="006D3597" w:rsidP="007C4A8E">
            <w:pPr>
              <w:rPr>
                <w:rFonts w:cstheme="minorHAnsi"/>
                <w:sz w:val="22"/>
                <w:szCs w:val="22"/>
              </w:rPr>
            </w:pPr>
            <w:r>
              <w:rPr>
                <w:rFonts w:cstheme="minorHAnsi"/>
                <w:sz w:val="22"/>
                <w:szCs w:val="22"/>
              </w:rPr>
              <w:t>3</w:t>
            </w:r>
            <w:r w:rsidR="007C4A8E">
              <w:rPr>
                <w:rFonts w:cstheme="minorHAnsi"/>
                <w:sz w:val="22"/>
                <w:szCs w:val="22"/>
              </w:rPr>
              <w:t xml:space="preserve">. </w:t>
            </w:r>
            <w:r w:rsidR="00E03E29" w:rsidRPr="007C4A8E">
              <w:rPr>
                <w:rFonts w:cstheme="minorHAnsi"/>
                <w:sz w:val="22"/>
                <w:szCs w:val="22"/>
              </w:rPr>
              <w:t>Allow graduate students enrolled in research or thesis/dissertation credits to work in laboratories, field sites, etc. to enable progress towards degree completion.</w:t>
            </w:r>
          </w:p>
          <w:p w14:paraId="6221EB32" w14:textId="77777777" w:rsidR="007C4A8E" w:rsidRDefault="007C4A8E" w:rsidP="007C4A8E">
            <w:pPr>
              <w:rPr>
                <w:rFonts w:cstheme="minorHAnsi"/>
                <w:sz w:val="22"/>
                <w:szCs w:val="22"/>
              </w:rPr>
            </w:pPr>
          </w:p>
          <w:p w14:paraId="20E642F6" w14:textId="7B2DEC81" w:rsidR="00E03E29" w:rsidRDefault="00BF6B41" w:rsidP="007C4A8E">
            <w:pPr>
              <w:rPr>
                <w:rFonts w:cstheme="minorHAnsi"/>
                <w:sz w:val="22"/>
                <w:szCs w:val="22"/>
              </w:rPr>
            </w:pPr>
            <w:r>
              <w:rPr>
                <w:rFonts w:cstheme="minorHAnsi"/>
                <w:sz w:val="22"/>
                <w:szCs w:val="22"/>
              </w:rPr>
              <w:t>4</w:t>
            </w:r>
            <w:r w:rsidR="007C4A8E">
              <w:rPr>
                <w:rFonts w:cstheme="minorHAnsi"/>
                <w:sz w:val="22"/>
                <w:szCs w:val="22"/>
              </w:rPr>
              <w:t xml:space="preserve">. </w:t>
            </w:r>
            <w:r w:rsidR="00E03E29" w:rsidRPr="007C4A8E">
              <w:rPr>
                <w:rFonts w:cstheme="minorHAnsi"/>
                <w:sz w:val="22"/>
                <w:szCs w:val="22"/>
              </w:rPr>
              <w:t xml:space="preserve">All GTAs have access to training in remote teaching pedagogy, including First Four Weeks, Student Motivation, and Assignments. </w:t>
            </w:r>
          </w:p>
          <w:p w14:paraId="2BD70FCB" w14:textId="7485AD31" w:rsidR="000B464E" w:rsidRDefault="000B464E" w:rsidP="007C4A8E">
            <w:pPr>
              <w:rPr>
                <w:rFonts w:cstheme="minorHAnsi"/>
                <w:sz w:val="22"/>
                <w:szCs w:val="22"/>
              </w:rPr>
            </w:pPr>
          </w:p>
          <w:p w14:paraId="475237D2" w14:textId="747EED20" w:rsidR="000B464E" w:rsidRPr="007C4A8E" w:rsidRDefault="000B464E" w:rsidP="007C4A8E">
            <w:pPr>
              <w:rPr>
                <w:rFonts w:cstheme="minorHAnsi"/>
                <w:sz w:val="22"/>
                <w:szCs w:val="22"/>
              </w:rPr>
            </w:pPr>
            <w:r>
              <w:rPr>
                <w:sz w:val="22"/>
                <w:szCs w:val="22"/>
              </w:rPr>
              <w:t xml:space="preserve">5. </w:t>
            </w:r>
            <w:r w:rsidRPr="3EE225FF">
              <w:rPr>
                <w:sz w:val="22"/>
                <w:szCs w:val="22"/>
              </w:rPr>
              <w:t>Identify off-site externship opportunities for 4</w:t>
            </w:r>
            <w:r w:rsidRPr="3EE225FF">
              <w:rPr>
                <w:sz w:val="22"/>
                <w:szCs w:val="22"/>
                <w:vertAlign w:val="superscript"/>
              </w:rPr>
              <w:t>th</w:t>
            </w:r>
            <w:r w:rsidRPr="3EE225FF">
              <w:rPr>
                <w:sz w:val="22"/>
                <w:szCs w:val="22"/>
              </w:rPr>
              <w:t xml:space="preserve"> year DVM students; consider curriculum change to allow vetted experiences to fulfill program requirements.</w:t>
            </w:r>
          </w:p>
          <w:p w14:paraId="02156B85" w14:textId="1F03F13F" w:rsidR="00E03E29" w:rsidRPr="00E03E29" w:rsidRDefault="00E03E29" w:rsidP="00BF6B41">
            <w:pPr>
              <w:rPr>
                <w:rFonts w:cstheme="minorHAnsi"/>
                <w:sz w:val="22"/>
                <w:szCs w:val="22"/>
              </w:rPr>
            </w:pPr>
          </w:p>
        </w:tc>
      </w:tr>
      <w:tr w:rsidR="00E03E29" w14:paraId="28D53727" w14:textId="77777777" w:rsidTr="00AD4620">
        <w:tc>
          <w:tcPr>
            <w:tcW w:w="2425" w:type="dxa"/>
            <w:vAlign w:val="center"/>
          </w:tcPr>
          <w:p w14:paraId="16CCD123" w14:textId="4512DC83" w:rsidR="00E03E29" w:rsidRPr="00E03E29" w:rsidRDefault="00E03E29" w:rsidP="00AD4620">
            <w:pPr>
              <w:rPr>
                <w:rFonts w:cstheme="minorHAnsi"/>
                <w:sz w:val="22"/>
                <w:szCs w:val="22"/>
              </w:rPr>
            </w:pPr>
            <w:r w:rsidRPr="00E03E29">
              <w:rPr>
                <w:rFonts w:cstheme="minorHAnsi"/>
                <w:sz w:val="22"/>
                <w:szCs w:val="22"/>
              </w:rPr>
              <w:t>Eq</w:t>
            </w:r>
            <w:r>
              <w:rPr>
                <w:rFonts w:cstheme="minorHAnsi"/>
                <w:sz w:val="22"/>
                <w:szCs w:val="22"/>
              </w:rPr>
              <w:t>uity and Inclusion</w:t>
            </w:r>
          </w:p>
        </w:tc>
        <w:tc>
          <w:tcPr>
            <w:tcW w:w="7501" w:type="dxa"/>
          </w:tcPr>
          <w:p w14:paraId="7F915FEE" w14:textId="29940E79" w:rsidR="002B739F" w:rsidRDefault="000B464E" w:rsidP="00A12C54">
            <w:pPr>
              <w:rPr>
                <w:rFonts w:cstheme="minorHAnsi"/>
                <w:sz w:val="22"/>
                <w:szCs w:val="22"/>
              </w:rPr>
            </w:pPr>
            <w:r>
              <w:rPr>
                <w:rFonts w:cstheme="minorHAnsi"/>
                <w:sz w:val="22"/>
                <w:szCs w:val="22"/>
              </w:rPr>
              <w:t>6</w:t>
            </w:r>
            <w:r w:rsidR="00A12C54">
              <w:rPr>
                <w:rFonts w:cstheme="minorHAnsi"/>
                <w:sz w:val="22"/>
                <w:szCs w:val="22"/>
              </w:rPr>
              <w:t>.</w:t>
            </w:r>
            <w:r w:rsidR="002B739F">
              <w:rPr>
                <w:rFonts w:cstheme="minorHAnsi"/>
                <w:sz w:val="22"/>
                <w:szCs w:val="22"/>
              </w:rPr>
              <w:t xml:space="preserve"> Provide remote learning opportunities of international students living abroad because of inability to get visas, travel restrictions, and health issues. </w:t>
            </w:r>
            <w:r w:rsidR="00A12C54">
              <w:rPr>
                <w:rFonts w:cstheme="minorHAnsi"/>
                <w:sz w:val="22"/>
                <w:szCs w:val="22"/>
              </w:rPr>
              <w:t xml:space="preserve"> </w:t>
            </w:r>
          </w:p>
          <w:p w14:paraId="11680F2B" w14:textId="77777777" w:rsidR="002B739F" w:rsidRDefault="002B739F" w:rsidP="00A12C54">
            <w:pPr>
              <w:rPr>
                <w:rFonts w:cstheme="minorHAnsi"/>
                <w:sz w:val="22"/>
                <w:szCs w:val="22"/>
              </w:rPr>
            </w:pPr>
          </w:p>
          <w:p w14:paraId="350B7704" w14:textId="0A6318BD" w:rsidR="006D3597" w:rsidRDefault="002B739F" w:rsidP="00A12C54">
            <w:pPr>
              <w:rPr>
                <w:rFonts w:cstheme="minorHAnsi"/>
                <w:sz w:val="22"/>
                <w:szCs w:val="22"/>
              </w:rPr>
            </w:pPr>
            <w:r>
              <w:rPr>
                <w:rFonts w:cstheme="minorHAnsi"/>
                <w:sz w:val="22"/>
                <w:szCs w:val="22"/>
              </w:rPr>
              <w:t xml:space="preserve">7. </w:t>
            </w:r>
            <w:r w:rsidR="006D3597">
              <w:rPr>
                <w:rFonts w:cstheme="minorHAnsi"/>
                <w:sz w:val="22"/>
                <w:szCs w:val="22"/>
              </w:rPr>
              <w:t>Communicate</w:t>
            </w:r>
            <w:r w:rsidR="00BF6B41">
              <w:rPr>
                <w:rFonts w:cstheme="minorHAnsi"/>
                <w:sz w:val="22"/>
                <w:szCs w:val="22"/>
              </w:rPr>
              <w:t xml:space="preserve"> personal/professional development opportunities and resources related to</w:t>
            </w:r>
            <w:r w:rsidR="006D3597">
              <w:rPr>
                <w:rFonts w:cstheme="minorHAnsi"/>
                <w:sz w:val="22"/>
                <w:szCs w:val="22"/>
              </w:rPr>
              <w:t xml:space="preserve"> health</w:t>
            </w:r>
            <w:r w:rsidR="00BF6B41">
              <w:rPr>
                <w:rFonts w:cstheme="minorHAnsi"/>
                <w:sz w:val="22"/>
                <w:szCs w:val="22"/>
              </w:rPr>
              <w:t xml:space="preserve"> &amp; well-being,</w:t>
            </w:r>
            <w:r w:rsidR="006D3597">
              <w:rPr>
                <w:rFonts w:cstheme="minorHAnsi"/>
                <w:sz w:val="22"/>
                <w:szCs w:val="22"/>
              </w:rPr>
              <w:t xml:space="preserve"> mentoring, </w:t>
            </w:r>
            <w:r w:rsidR="00BF6B41">
              <w:rPr>
                <w:rFonts w:cstheme="minorHAnsi"/>
                <w:sz w:val="22"/>
                <w:szCs w:val="22"/>
              </w:rPr>
              <w:t xml:space="preserve">financial aid </w:t>
            </w:r>
            <w:r w:rsidR="006D3597">
              <w:rPr>
                <w:rFonts w:cstheme="minorHAnsi"/>
                <w:sz w:val="22"/>
                <w:szCs w:val="22"/>
              </w:rPr>
              <w:t>to underrepresented and marginalized student populations.</w:t>
            </w:r>
          </w:p>
          <w:p w14:paraId="512524BB" w14:textId="77777777" w:rsidR="006D3597" w:rsidRDefault="006D3597" w:rsidP="00A12C54">
            <w:pPr>
              <w:rPr>
                <w:rFonts w:cstheme="minorHAnsi"/>
                <w:sz w:val="22"/>
                <w:szCs w:val="22"/>
              </w:rPr>
            </w:pPr>
          </w:p>
          <w:p w14:paraId="3E9E7698" w14:textId="4754E28B" w:rsidR="00A12C54" w:rsidRPr="00A12C54" w:rsidRDefault="002B739F" w:rsidP="00A12C54">
            <w:pPr>
              <w:rPr>
                <w:rFonts w:cstheme="minorHAnsi"/>
                <w:sz w:val="22"/>
                <w:szCs w:val="22"/>
              </w:rPr>
            </w:pPr>
            <w:r>
              <w:rPr>
                <w:rFonts w:cstheme="minorHAnsi"/>
                <w:sz w:val="22"/>
                <w:szCs w:val="22"/>
              </w:rPr>
              <w:lastRenderedPageBreak/>
              <w:t>8</w:t>
            </w:r>
            <w:r w:rsidR="006D3597">
              <w:rPr>
                <w:rFonts w:cstheme="minorHAnsi"/>
                <w:sz w:val="22"/>
                <w:szCs w:val="22"/>
              </w:rPr>
              <w:t xml:space="preserve">. </w:t>
            </w:r>
            <w:r w:rsidR="00A12C54" w:rsidRPr="00A12C54">
              <w:rPr>
                <w:rFonts w:cstheme="minorHAnsi"/>
                <w:sz w:val="22"/>
                <w:szCs w:val="22"/>
              </w:rPr>
              <w:t>Prioritize financial aid to underrepresented and marginalized students who have been disproportionately impacted</w:t>
            </w:r>
            <w:r w:rsidR="00E73636">
              <w:rPr>
                <w:rFonts w:cstheme="minorHAnsi"/>
                <w:sz w:val="22"/>
                <w:szCs w:val="22"/>
              </w:rPr>
              <w:t xml:space="preserve"> </w:t>
            </w:r>
            <w:r w:rsidR="00A12C54" w:rsidRPr="00A12C54">
              <w:rPr>
                <w:rFonts w:cstheme="minorHAnsi"/>
                <w:sz w:val="22"/>
                <w:szCs w:val="22"/>
              </w:rPr>
              <w:t>by COVID-19</w:t>
            </w:r>
          </w:p>
          <w:p w14:paraId="2344EDEA" w14:textId="77777777" w:rsidR="00A12C54" w:rsidRDefault="00A12C54" w:rsidP="00A12C54">
            <w:pPr>
              <w:ind w:left="360"/>
              <w:rPr>
                <w:rFonts w:cstheme="minorHAnsi"/>
                <w:sz w:val="22"/>
                <w:szCs w:val="22"/>
              </w:rPr>
            </w:pPr>
          </w:p>
          <w:p w14:paraId="60386AC0" w14:textId="4127D739" w:rsidR="00A12C54" w:rsidRPr="00A12C54" w:rsidRDefault="002B739F" w:rsidP="00A12C54">
            <w:pPr>
              <w:rPr>
                <w:rFonts w:cstheme="minorHAnsi"/>
                <w:sz w:val="22"/>
                <w:szCs w:val="22"/>
              </w:rPr>
            </w:pPr>
            <w:r>
              <w:rPr>
                <w:rFonts w:cstheme="minorHAnsi"/>
                <w:sz w:val="22"/>
                <w:szCs w:val="22"/>
              </w:rPr>
              <w:t>9</w:t>
            </w:r>
            <w:r w:rsidR="00A12C54">
              <w:rPr>
                <w:rFonts w:cstheme="minorHAnsi"/>
                <w:sz w:val="22"/>
                <w:szCs w:val="22"/>
              </w:rPr>
              <w:t xml:space="preserve">. </w:t>
            </w:r>
            <w:r w:rsidR="00A12C54" w:rsidRPr="00A12C54">
              <w:rPr>
                <w:rFonts w:cstheme="minorHAnsi"/>
                <w:sz w:val="22"/>
                <w:szCs w:val="22"/>
              </w:rPr>
              <w:t>Provide virtual mentoring support, with peers, faculty and staff, to underrepresented and marginalized students.</w:t>
            </w:r>
          </w:p>
          <w:p w14:paraId="39AFFEAF" w14:textId="77777777" w:rsidR="00A12C54" w:rsidRDefault="00A12C54" w:rsidP="00A12C54">
            <w:pPr>
              <w:rPr>
                <w:rFonts w:cstheme="minorHAnsi"/>
                <w:sz w:val="22"/>
                <w:szCs w:val="22"/>
              </w:rPr>
            </w:pPr>
          </w:p>
          <w:p w14:paraId="6F64372A" w14:textId="78EA7B24" w:rsidR="00A12C54" w:rsidRPr="00A12C54" w:rsidRDefault="002B739F" w:rsidP="00A12C54">
            <w:pPr>
              <w:rPr>
                <w:rFonts w:cstheme="minorHAnsi"/>
                <w:sz w:val="22"/>
                <w:szCs w:val="22"/>
              </w:rPr>
            </w:pPr>
            <w:r>
              <w:rPr>
                <w:rFonts w:cstheme="minorHAnsi"/>
                <w:sz w:val="22"/>
                <w:szCs w:val="22"/>
              </w:rPr>
              <w:t>10</w:t>
            </w:r>
            <w:r w:rsidR="00A12C54">
              <w:rPr>
                <w:rFonts w:cstheme="minorHAnsi"/>
                <w:sz w:val="22"/>
                <w:szCs w:val="22"/>
              </w:rPr>
              <w:t xml:space="preserve">. </w:t>
            </w:r>
            <w:r w:rsidR="00A12C54" w:rsidRPr="00A12C54">
              <w:rPr>
                <w:rFonts w:cstheme="minorHAnsi"/>
                <w:sz w:val="22"/>
                <w:szCs w:val="22"/>
              </w:rPr>
              <w:t>Provide virtual personal and professional development activities specifically for underrepresented and marginalized students that will also promote engagement, networking, and community-building.</w:t>
            </w:r>
          </w:p>
          <w:p w14:paraId="4A7FEDDE" w14:textId="77777777" w:rsidR="00E03E29" w:rsidRPr="00E03E29" w:rsidRDefault="00E03E29" w:rsidP="00032E1B">
            <w:pPr>
              <w:rPr>
                <w:rFonts w:cstheme="minorHAnsi"/>
                <w:sz w:val="22"/>
                <w:szCs w:val="22"/>
              </w:rPr>
            </w:pPr>
          </w:p>
        </w:tc>
      </w:tr>
      <w:tr w:rsidR="00E03E29" w14:paraId="3603C513" w14:textId="77777777" w:rsidTr="00AD4620">
        <w:tc>
          <w:tcPr>
            <w:tcW w:w="2425" w:type="dxa"/>
            <w:vAlign w:val="center"/>
          </w:tcPr>
          <w:p w14:paraId="16B198B4" w14:textId="3EC57B82" w:rsidR="00E03E29" w:rsidRPr="00E03E29" w:rsidRDefault="00E03E29" w:rsidP="00AD4620">
            <w:pPr>
              <w:rPr>
                <w:rFonts w:cstheme="minorHAnsi"/>
                <w:sz w:val="22"/>
                <w:szCs w:val="22"/>
              </w:rPr>
            </w:pPr>
            <w:r>
              <w:rPr>
                <w:rFonts w:cstheme="minorHAnsi"/>
                <w:sz w:val="22"/>
                <w:szCs w:val="22"/>
              </w:rPr>
              <w:lastRenderedPageBreak/>
              <w:t>Financial Sustainability</w:t>
            </w:r>
          </w:p>
        </w:tc>
        <w:tc>
          <w:tcPr>
            <w:tcW w:w="7501" w:type="dxa"/>
          </w:tcPr>
          <w:p w14:paraId="67C436DF" w14:textId="4F905C17" w:rsidR="002B739F" w:rsidRDefault="00C90EEA" w:rsidP="006D3AAC">
            <w:pPr>
              <w:rPr>
                <w:rFonts w:cstheme="minorHAnsi"/>
                <w:sz w:val="22"/>
                <w:szCs w:val="22"/>
              </w:rPr>
            </w:pPr>
            <w:r>
              <w:rPr>
                <w:rFonts w:cstheme="minorHAnsi"/>
                <w:sz w:val="22"/>
                <w:szCs w:val="22"/>
              </w:rPr>
              <w:t>1</w:t>
            </w:r>
            <w:r w:rsidR="002B739F">
              <w:rPr>
                <w:rFonts w:cstheme="minorHAnsi"/>
                <w:sz w:val="22"/>
                <w:szCs w:val="22"/>
              </w:rPr>
              <w:t>1</w:t>
            </w:r>
            <w:r w:rsidR="006D3597">
              <w:rPr>
                <w:rFonts w:cstheme="minorHAnsi"/>
                <w:sz w:val="22"/>
                <w:szCs w:val="22"/>
              </w:rPr>
              <w:t>.</w:t>
            </w:r>
            <w:r>
              <w:rPr>
                <w:rFonts w:cstheme="minorHAnsi"/>
                <w:sz w:val="22"/>
                <w:szCs w:val="22"/>
              </w:rPr>
              <w:t xml:space="preserve"> </w:t>
            </w:r>
            <w:r w:rsidR="00192B3A">
              <w:rPr>
                <w:rFonts w:cstheme="minorHAnsi"/>
                <w:sz w:val="22"/>
                <w:szCs w:val="22"/>
              </w:rPr>
              <w:t xml:space="preserve">Enrollment declines will largely be driven by international students. </w:t>
            </w:r>
            <w:r w:rsidR="00B91F4E">
              <w:rPr>
                <w:rFonts w:cstheme="minorHAnsi"/>
                <w:sz w:val="22"/>
                <w:szCs w:val="22"/>
              </w:rPr>
              <w:t xml:space="preserve">Prepare for up to 25% enrollment decline in international </w:t>
            </w:r>
            <w:r w:rsidR="002B739F">
              <w:rPr>
                <w:rFonts w:cstheme="minorHAnsi"/>
                <w:sz w:val="22"/>
                <w:szCs w:val="22"/>
              </w:rPr>
              <w:t xml:space="preserve">graduate </w:t>
            </w:r>
            <w:r w:rsidR="00B91F4E">
              <w:rPr>
                <w:rFonts w:cstheme="minorHAnsi"/>
                <w:sz w:val="22"/>
                <w:szCs w:val="22"/>
              </w:rPr>
              <w:t>students</w:t>
            </w:r>
            <w:r w:rsidR="002B739F">
              <w:rPr>
                <w:rFonts w:cstheme="minorHAnsi"/>
                <w:sz w:val="22"/>
                <w:szCs w:val="22"/>
              </w:rPr>
              <w:t xml:space="preserve">, and </w:t>
            </w:r>
            <w:r w:rsidR="00192B3A">
              <w:rPr>
                <w:rFonts w:cstheme="minorHAnsi"/>
                <w:sz w:val="22"/>
                <w:szCs w:val="22"/>
              </w:rPr>
              <w:t>~</w:t>
            </w:r>
            <w:r w:rsidR="002B739F">
              <w:rPr>
                <w:rFonts w:cstheme="minorHAnsi"/>
                <w:sz w:val="22"/>
                <w:szCs w:val="22"/>
              </w:rPr>
              <w:t xml:space="preserve">7% enrollment decline in total graduate students. </w:t>
            </w:r>
          </w:p>
          <w:p w14:paraId="7B02F434" w14:textId="77777777" w:rsidR="002B739F" w:rsidRDefault="002B739F" w:rsidP="006D3AAC">
            <w:pPr>
              <w:rPr>
                <w:rFonts w:cstheme="minorHAnsi"/>
                <w:sz w:val="22"/>
                <w:szCs w:val="22"/>
              </w:rPr>
            </w:pPr>
          </w:p>
          <w:p w14:paraId="58BE0A02" w14:textId="03DCA579" w:rsidR="006D3AAC" w:rsidRPr="00B07331" w:rsidRDefault="00192B3A" w:rsidP="006D3AAC">
            <w:pPr>
              <w:rPr>
                <w:sz w:val="22"/>
                <w:szCs w:val="22"/>
              </w:rPr>
            </w:pPr>
            <w:r>
              <w:rPr>
                <w:rFonts w:cstheme="minorHAnsi"/>
                <w:sz w:val="22"/>
                <w:szCs w:val="22"/>
              </w:rPr>
              <w:t xml:space="preserve">12. Expand EAP benefits to all graduate assistants, to provide additional options for GA’s to seek confidential, one-on-one, mental health care within the community (estimated cost is ~$15,000 to increase the FTE of the EAP coordinator). </w:t>
            </w:r>
          </w:p>
          <w:p w14:paraId="363BFA72" w14:textId="687A1977" w:rsidR="00E03E29" w:rsidRPr="00E03E29" w:rsidRDefault="00E03E29" w:rsidP="00192B3A">
            <w:pPr>
              <w:rPr>
                <w:rFonts w:cstheme="minorHAnsi"/>
                <w:sz w:val="22"/>
                <w:szCs w:val="22"/>
              </w:rPr>
            </w:pPr>
          </w:p>
        </w:tc>
      </w:tr>
    </w:tbl>
    <w:p w14:paraId="06551995" w14:textId="77777777" w:rsidR="00E03E29" w:rsidRDefault="00E03E29" w:rsidP="00032E1B">
      <w:pPr>
        <w:rPr>
          <w:rFonts w:cstheme="minorHAnsi"/>
          <w:b/>
          <w:bCs/>
          <w:sz w:val="22"/>
          <w:szCs w:val="22"/>
        </w:rPr>
      </w:pPr>
    </w:p>
    <w:p w14:paraId="65609948" w14:textId="1BCC9BEF" w:rsidR="00016047" w:rsidRDefault="00016047" w:rsidP="00E73636">
      <w:pPr>
        <w:rPr>
          <w:rFonts w:cstheme="minorHAnsi"/>
          <w:sz w:val="22"/>
          <w:szCs w:val="22"/>
        </w:rPr>
      </w:pPr>
    </w:p>
    <w:p w14:paraId="1386E297" w14:textId="2010C83B" w:rsidR="00E73636" w:rsidRPr="00DB5AE7" w:rsidRDefault="00E73636" w:rsidP="00E73636">
      <w:pPr>
        <w:rPr>
          <w:rFonts w:cstheme="minorHAnsi"/>
          <w:b/>
          <w:bCs/>
          <w:sz w:val="22"/>
          <w:szCs w:val="22"/>
          <w:u w:val="single"/>
        </w:rPr>
      </w:pPr>
      <w:r w:rsidRPr="00DB5AE7">
        <w:rPr>
          <w:rFonts w:cstheme="minorHAnsi"/>
          <w:b/>
          <w:bCs/>
          <w:sz w:val="22"/>
          <w:szCs w:val="22"/>
          <w:u w:val="single"/>
        </w:rPr>
        <w:t>Middle-Case Scenario</w:t>
      </w:r>
    </w:p>
    <w:p w14:paraId="3EDE493B" w14:textId="70AC23CD" w:rsidR="00E73636" w:rsidRDefault="00E73636" w:rsidP="00E73636">
      <w:pPr>
        <w:rPr>
          <w:rFonts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25"/>
        <w:gridCol w:w="7501"/>
      </w:tblGrid>
      <w:tr w:rsidR="00E73636" w14:paraId="1ED66346" w14:textId="77777777" w:rsidTr="00AD4620">
        <w:tc>
          <w:tcPr>
            <w:tcW w:w="2425" w:type="dxa"/>
          </w:tcPr>
          <w:p w14:paraId="1E8B51E0" w14:textId="77777777" w:rsidR="00E73636" w:rsidRPr="00E03E29" w:rsidRDefault="00E73636" w:rsidP="00192B3A">
            <w:pPr>
              <w:rPr>
                <w:rFonts w:cstheme="minorHAnsi"/>
                <w:sz w:val="22"/>
                <w:szCs w:val="22"/>
              </w:rPr>
            </w:pPr>
          </w:p>
        </w:tc>
        <w:tc>
          <w:tcPr>
            <w:tcW w:w="7501" w:type="dxa"/>
          </w:tcPr>
          <w:p w14:paraId="61D0B5AC" w14:textId="77777777" w:rsidR="00E73636" w:rsidRPr="00E03E29" w:rsidRDefault="00E73636" w:rsidP="00192B3A">
            <w:pPr>
              <w:rPr>
                <w:rFonts w:cstheme="minorHAnsi"/>
                <w:i/>
                <w:iCs/>
                <w:sz w:val="22"/>
                <w:szCs w:val="22"/>
              </w:rPr>
            </w:pPr>
            <w:r w:rsidRPr="00E03E29">
              <w:rPr>
                <w:rFonts w:cstheme="minorHAnsi"/>
                <w:i/>
                <w:iCs/>
                <w:sz w:val="22"/>
                <w:szCs w:val="22"/>
              </w:rPr>
              <w:t>Recommendations</w:t>
            </w:r>
          </w:p>
        </w:tc>
      </w:tr>
      <w:tr w:rsidR="00E73636" w14:paraId="47E43F19" w14:textId="77777777" w:rsidTr="00AD4620">
        <w:tc>
          <w:tcPr>
            <w:tcW w:w="2425" w:type="dxa"/>
            <w:vAlign w:val="center"/>
          </w:tcPr>
          <w:p w14:paraId="21AB3B77" w14:textId="77777777" w:rsidR="00E73636" w:rsidRPr="00E03E29" w:rsidRDefault="00E73636" w:rsidP="00AD4620">
            <w:pPr>
              <w:rPr>
                <w:rFonts w:cstheme="minorHAnsi"/>
                <w:sz w:val="22"/>
                <w:szCs w:val="22"/>
              </w:rPr>
            </w:pPr>
            <w:r w:rsidRPr="00E03E29">
              <w:rPr>
                <w:rFonts w:cstheme="minorHAnsi"/>
                <w:sz w:val="22"/>
                <w:szCs w:val="22"/>
              </w:rPr>
              <w:t>Health and Safety</w:t>
            </w:r>
          </w:p>
        </w:tc>
        <w:tc>
          <w:tcPr>
            <w:tcW w:w="7501" w:type="dxa"/>
          </w:tcPr>
          <w:p w14:paraId="2E923AC9" w14:textId="77777777" w:rsidR="00394C80" w:rsidRDefault="00E73636" w:rsidP="00394C80">
            <w:pPr>
              <w:rPr>
                <w:sz w:val="22"/>
                <w:szCs w:val="22"/>
              </w:rPr>
            </w:pPr>
            <w:r>
              <w:rPr>
                <w:rFonts w:cstheme="minorHAnsi"/>
                <w:sz w:val="22"/>
                <w:szCs w:val="22"/>
              </w:rPr>
              <w:t xml:space="preserve">1. </w:t>
            </w:r>
            <w:r w:rsidR="00394C80" w:rsidRPr="7BCCA6F5">
              <w:rPr>
                <w:sz w:val="22"/>
                <w:szCs w:val="22"/>
              </w:rPr>
              <w:t xml:space="preserve">Utilize remote learning </w:t>
            </w:r>
            <w:r w:rsidR="00394C80">
              <w:rPr>
                <w:sz w:val="22"/>
                <w:szCs w:val="22"/>
              </w:rPr>
              <w:t xml:space="preserve">for all graduate courses as required. </w:t>
            </w:r>
          </w:p>
          <w:p w14:paraId="250AB94E" w14:textId="77777777" w:rsidR="00394C80" w:rsidRDefault="00394C80" w:rsidP="00394C80">
            <w:pPr>
              <w:rPr>
                <w:sz w:val="22"/>
                <w:szCs w:val="22"/>
              </w:rPr>
            </w:pPr>
          </w:p>
          <w:p w14:paraId="1253D39B" w14:textId="6F688331" w:rsidR="00394C80" w:rsidRPr="00B07331" w:rsidRDefault="00394C80" w:rsidP="00394C80">
            <w:pPr>
              <w:rPr>
                <w:sz w:val="22"/>
                <w:szCs w:val="22"/>
              </w:rPr>
            </w:pPr>
            <w:r>
              <w:rPr>
                <w:sz w:val="22"/>
                <w:szCs w:val="22"/>
              </w:rPr>
              <w:t xml:space="preserve">2. </w:t>
            </w:r>
            <w:r w:rsidRPr="3EE225FF">
              <w:rPr>
                <w:sz w:val="22"/>
                <w:szCs w:val="22"/>
              </w:rPr>
              <w:t>Modify DVM curriculum to shift 1</w:t>
            </w:r>
            <w:r w:rsidRPr="3EE225FF">
              <w:rPr>
                <w:sz w:val="22"/>
                <w:szCs w:val="22"/>
                <w:vertAlign w:val="superscript"/>
              </w:rPr>
              <w:t>st</w:t>
            </w:r>
            <w:r w:rsidRPr="3EE225FF">
              <w:rPr>
                <w:sz w:val="22"/>
                <w:szCs w:val="22"/>
              </w:rPr>
              <w:t>-3</w:t>
            </w:r>
            <w:r w:rsidRPr="3EE225FF">
              <w:rPr>
                <w:sz w:val="22"/>
                <w:szCs w:val="22"/>
                <w:vertAlign w:val="superscript"/>
              </w:rPr>
              <w:t>rd</w:t>
            </w:r>
            <w:r w:rsidRPr="3EE225FF">
              <w:rPr>
                <w:sz w:val="22"/>
                <w:szCs w:val="22"/>
              </w:rPr>
              <w:t xml:space="preserve"> year didactic courses amenable to online delivery to the fall.</w:t>
            </w:r>
          </w:p>
          <w:p w14:paraId="024E16B3" w14:textId="77777777" w:rsidR="00394C80" w:rsidRDefault="00394C80" w:rsidP="00E73636">
            <w:pPr>
              <w:rPr>
                <w:rFonts w:cstheme="minorHAnsi"/>
                <w:sz w:val="22"/>
                <w:szCs w:val="22"/>
              </w:rPr>
            </w:pPr>
          </w:p>
          <w:p w14:paraId="0F99A69D" w14:textId="52D1475B" w:rsidR="00E73636" w:rsidRDefault="00394C80" w:rsidP="00E73636">
            <w:pPr>
              <w:rPr>
                <w:rFonts w:cstheme="minorHAnsi"/>
                <w:sz w:val="22"/>
                <w:szCs w:val="22"/>
              </w:rPr>
            </w:pPr>
            <w:r>
              <w:rPr>
                <w:rFonts w:cstheme="minorHAnsi"/>
                <w:sz w:val="22"/>
                <w:szCs w:val="22"/>
              </w:rPr>
              <w:t xml:space="preserve">3. </w:t>
            </w:r>
            <w:r w:rsidR="00E73636" w:rsidRPr="00E73636">
              <w:rPr>
                <w:rFonts w:cstheme="minorHAnsi"/>
                <w:sz w:val="22"/>
                <w:szCs w:val="22"/>
              </w:rPr>
              <w:t>Request permission from CDHE for exceptions to remote instruction, for access to laboratories</w:t>
            </w:r>
            <w:r w:rsidR="00B76375">
              <w:rPr>
                <w:rFonts w:cstheme="minorHAnsi"/>
                <w:sz w:val="22"/>
                <w:szCs w:val="22"/>
              </w:rPr>
              <w:t>, CSU facilities,</w:t>
            </w:r>
            <w:r w:rsidR="00E73636" w:rsidRPr="00E73636">
              <w:rPr>
                <w:rFonts w:cstheme="minorHAnsi"/>
                <w:sz w:val="22"/>
                <w:szCs w:val="22"/>
              </w:rPr>
              <w:t xml:space="preserve"> and field sites needed to complete research/thesis/dissertation credits</w:t>
            </w:r>
            <w:r w:rsidR="00B76375">
              <w:rPr>
                <w:rFonts w:cstheme="minorHAnsi"/>
                <w:sz w:val="22"/>
                <w:szCs w:val="22"/>
              </w:rPr>
              <w:t xml:space="preserve">. </w:t>
            </w:r>
          </w:p>
          <w:p w14:paraId="5DD3025E" w14:textId="77777777" w:rsidR="00B76375" w:rsidRPr="00E73636" w:rsidRDefault="00B76375" w:rsidP="00E73636">
            <w:pPr>
              <w:rPr>
                <w:rFonts w:cstheme="minorHAnsi"/>
                <w:sz w:val="22"/>
                <w:szCs w:val="22"/>
              </w:rPr>
            </w:pPr>
          </w:p>
          <w:p w14:paraId="14999C38" w14:textId="65E61236" w:rsidR="00E73636" w:rsidRDefault="00394C80" w:rsidP="00E73636">
            <w:pPr>
              <w:rPr>
                <w:rFonts w:cstheme="minorHAnsi"/>
                <w:sz w:val="22"/>
                <w:szCs w:val="22"/>
              </w:rPr>
            </w:pPr>
            <w:r>
              <w:rPr>
                <w:rFonts w:cstheme="minorHAnsi"/>
                <w:sz w:val="22"/>
                <w:szCs w:val="22"/>
              </w:rPr>
              <w:t>4</w:t>
            </w:r>
            <w:r w:rsidR="00E73636">
              <w:rPr>
                <w:rFonts w:cstheme="minorHAnsi"/>
                <w:sz w:val="22"/>
                <w:szCs w:val="22"/>
              </w:rPr>
              <w:t xml:space="preserve">. </w:t>
            </w:r>
            <w:r w:rsidR="00B76375">
              <w:rPr>
                <w:rFonts w:cstheme="minorHAnsi"/>
                <w:sz w:val="22"/>
                <w:szCs w:val="22"/>
              </w:rPr>
              <w:t xml:space="preserve">Provide </w:t>
            </w:r>
            <w:r w:rsidR="00E73636" w:rsidRPr="00E73636">
              <w:rPr>
                <w:rFonts w:cstheme="minorHAnsi"/>
                <w:sz w:val="22"/>
                <w:szCs w:val="22"/>
              </w:rPr>
              <w:t>compressed in-person version</w:t>
            </w:r>
            <w:r w:rsidR="00B76375">
              <w:rPr>
                <w:rFonts w:cstheme="minorHAnsi"/>
                <w:sz w:val="22"/>
                <w:szCs w:val="22"/>
              </w:rPr>
              <w:t>s of courses requiring in-person activities, including practicums for music therapy, OT, psychology, and social work, the 9</w:t>
            </w:r>
            <w:r w:rsidR="00B76375" w:rsidRPr="00E73636">
              <w:rPr>
                <w:rFonts w:cstheme="minorHAnsi"/>
                <w:sz w:val="22"/>
                <w:szCs w:val="22"/>
              </w:rPr>
              <w:t>-credit anatomy class for 1</w:t>
            </w:r>
            <w:r w:rsidR="00B76375" w:rsidRPr="00E73636">
              <w:rPr>
                <w:rFonts w:cstheme="minorHAnsi"/>
                <w:sz w:val="22"/>
                <w:szCs w:val="22"/>
                <w:vertAlign w:val="superscript"/>
              </w:rPr>
              <w:t>st</w:t>
            </w:r>
            <w:r w:rsidR="00B76375" w:rsidRPr="00E73636">
              <w:rPr>
                <w:rFonts w:cstheme="minorHAnsi"/>
                <w:sz w:val="22"/>
                <w:szCs w:val="22"/>
              </w:rPr>
              <w:t>-year DVM students</w:t>
            </w:r>
            <w:r w:rsidR="00B76375">
              <w:rPr>
                <w:rFonts w:cstheme="minorHAnsi"/>
                <w:sz w:val="22"/>
                <w:szCs w:val="22"/>
              </w:rPr>
              <w:t>, and</w:t>
            </w:r>
            <w:r w:rsidR="00B76375" w:rsidRPr="00E73636">
              <w:rPr>
                <w:rFonts w:cstheme="minorHAnsi"/>
                <w:sz w:val="22"/>
                <w:szCs w:val="22"/>
              </w:rPr>
              <w:t xml:space="preserve"> clinical rotations for 4</w:t>
            </w:r>
            <w:r w:rsidR="00B76375" w:rsidRPr="00E73636">
              <w:rPr>
                <w:rFonts w:cstheme="minorHAnsi"/>
                <w:sz w:val="22"/>
                <w:szCs w:val="22"/>
                <w:vertAlign w:val="superscript"/>
              </w:rPr>
              <w:t>th</w:t>
            </w:r>
            <w:r w:rsidR="00B76375" w:rsidRPr="00E73636">
              <w:rPr>
                <w:rFonts w:cstheme="minorHAnsi"/>
                <w:sz w:val="22"/>
                <w:szCs w:val="22"/>
              </w:rPr>
              <w:t>-year DVM students.</w:t>
            </w:r>
          </w:p>
          <w:p w14:paraId="1A23E5B8" w14:textId="77777777" w:rsidR="00394C80" w:rsidRPr="00394C80" w:rsidRDefault="00394C80" w:rsidP="00394C80">
            <w:pPr>
              <w:pStyle w:val="ListParagraph"/>
              <w:numPr>
                <w:ilvl w:val="0"/>
                <w:numId w:val="12"/>
              </w:numPr>
              <w:rPr>
                <w:sz w:val="22"/>
                <w:szCs w:val="22"/>
              </w:rPr>
            </w:pPr>
            <w:r w:rsidRPr="00394C80">
              <w:rPr>
                <w:sz w:val="22"/>
                <w:szCs w:val="22"/>
              </w:rPr>
              <w:t>Necessary changes to DVM curriculum flow and experiences will negatively impact the student learning experience. Given the high credit load and lockstep, progressive nature of the program, missed opportunities will be difficult to deliver later in the program.</w:t>
            </w:r>
          </w:p>
          <w:p w14:paraId="5915A025" w14:textId="77777777" w:rsidR="00394C80" w:rsidRPr="00394C80" w:rsidRDefault="00394C80" w:rsidP="00394C80">
            <w:pPr>
              <w:pStyle w:val="ListParagraph"/>
              <w:numPr>
                <w:ilvl w:val="0"/>
                <w:numId w:val="12"/>
              </w:numPr>
              <w:rPr>
                <w:sz w:val="22"/>
                <w:szCs w:val="22"/>
              </w:rPr>
            </w:pPr>
            <w:r w:rsidRPr="00394C80">
              <w:rPr>
                <w:sz w:val="22"/>
                <w:szCs w:val="22"/>
              </w:rPr>
              <w:t>4</w:t>
            </w:r>
            <w:r w:rsidRPr="00394C80">
              <w:rPr>
                <w:sz w:val="22"/>
                <w:szCs w:val="22"/>
                <w:vertAlign w:val="superscript"/>
              </w:rPr>
              <w:t>th</w:t>
            </w:r>
            <w:r w:rsidRPr="00394C80">
              <w:rPr>
                <w:sz w:val="22"/>
                <w:szCs w:val="22"/>
              </w:rPr>
              <w:t xml:space="preserve"> year DVM students risk accumulating less than the 30 weeks of hands-on clinical education needed for program completion.</w:t>
            </w:r>
          </w:p>
          <w:p w14:paraId="5737CA1C" w14:textId="12516B51" w:rsidR="00B76375" w:rsidRDefault="00B76375" w:rsidP="00E73636">
            <w:pPr>
              <w:rPr>
                <w:rFonts w:cstheme="minorHAnsi"/>
                <w:sz w:val="22"/>
                <w:szCs w:val="22"/>
              </w:rPr>
            </w:pPr>
          </w:p>
          <w:p w14:paraId="5AFDA746" w14:textId="260A3106" w:rsidR="00B76375" w:rsidRDefault="00394C80" w:rsidP="00E73636">
            <w:pPr>
              <w:rPr>
                <w:rFonts w:cstheme="minorHAnsi"/>
                <w:sz w:val="22"/>
                <w:szCs w:val="22"/>
              </w:rPr>
            </w:pPr>
            <w:r>
              <w:rPr>
                <w:rFonts w:cstheme="minorHAnsi"/>
                <w:sz w:val="22"/>
                <w:szCs w:val="22"/>
              </w:rPr>
              <w:t xml:space="preserve">5. </w:t>
            </w:r>
            <w:r w:rsidR="00B76375" w:rsidRPr="00E73636">
              <w:rPr>
                <w:rFonts w:cstheme="minorHAnsi"/>
                <w:sz w:val="22"/>
                <w:szCs w:val="22"/>
              </w:rPr>
              <w:t>Offer virtual personal and professional development opportunities targeted to graduate and professional students, with a focus on transferable skills, remote teaching/working skills, and remote job search and interviewing skills</w:t>
            </w:r>
            <w:r>
              <w:rPr>
                <w:rFonts w:cstheme="minorHAnsi"/>
                <w:sz w:val="22"/>
                <w:szCs w:val="22"/>
              </w:rPr>
              <w:t>.</w:t>
            </w:r>
          </w:p>
          <w:p w14:paraId="035A2080" w14:textId="339D8F2A" w:rsidR="00394C80" w:rsidRDefault="00394C80" w:rsidP="00E73636">
            <w:pPr>
              <w:rPr>
                <w:rFonts w:cstheme="minorHAnsi"/>
                <w:sz w:val="22"/>
                <w:szCs w:val="22"/>
              </w:rPr>
            </w:pPr>
          </w:p>
          <w:p w14:paraId="5163F8EB" w14:textId="4F91EECA" w:rsidR="00394C80" w:rsidRDefault="00394C80" w:rsidP="00394C80">
            <w:pPr>
              <w:rPr>
                <w:rFonts w:cstheme="minorHAnsi"/>
                <w:sz w:val="22"/>
                <w:szCs w:val="22"/>
              </w:rPr>
            </w:pPr>
            <w:r>
              <w:rPr>
                <w:rFonts w:cstheme="minorHAnsi"/>
                <w:sz w:val="22"/>
                <w:szCs w:val="22"/>
              </w:rPr>
              <w:t xml:space="preserve">6. </w:t>
            </w:r>
            <w:r w:rsidRPr="007C4A8E">
              <w:rPr>
                <w:rFonts w:cstheme="minorHAnsi"/>
                <w:sz w:val="22"/>
                <w:szCs w:val="22"/>
              </w:rPr>
              <w:t xml:space="preserve">All GTAs have access to training in remote teaching pedagogy, including First Four Weeks, Student Motivation, and Assignments. </w:t>
            </w:r>
          </w:p>
          <w:p w14:paraId="0351392D" w14:textId="77777777" w:rsidR="00394C80" w:rsidRDefault="00394C80" w:rsidP="00394C80">
            <w:pPr>
              <w:rPr>
                <w:rFonts w:cstheme="minorHAnsi"/>
                <w:sz w:val="22"/>
                <w:szCs w:val="22"/>
              </w:rPr>
            </w:pPr>
          </w:p>
          <w:p w14:paraId="3E8A0EBB" w14:textId="29448D24" w:rsidR="00394C80" w:rsidRDefault="00394C80" w:rsidP="00394C80">
            <w:pPr>
              <w:rPr>
                <w:sz w:val="22"/>
                <w:szCs w:val="22"/>
              </w:rPr>
            </w:pPr>
            <w:r>
              <w:rPr>
                <w:sz w:val="22"/>
                <w:szCs w:val="22"/>
              </w:rPr>
              <w:t xml:space="preserve">7. </w:t>
            </w:r>
            <w:r w:rsidRPr="3EE225FF">
              <w:rPr>
                <w:sz w:val="22"/>
                <w:szCs w:val="22"/>
              </w:rPr>
              <w:t>Identify off-site externship opportunities for 4</w:t>
            </w:r>
            <w:r w:rsidRPr="3EE225FF">
              <w:rPr>
                <w:sz w:val="22"/>
                <w:szCs w:val="22"/>
                <w:vertAlign w:val="superscript"/>
              </w:rPr>
              <w:t>th</w:t>
            </w:r>
            <w:r w:rsidRPr="3EE225FF">
              <w:rPr>
                <w:sz w:val="22"/>
                <w:szCs w:val="22"/>
              </w:rPr>
              <w:t xml:space="preserve"> year DVM students; consider curriculum change to allow vetted experiences to fulfill program requirements</w:t>
            </w:r>
          </w:p>
          <w:p w14:paraId="26D4DFD2" w14:textId="77777777" w:rsidR="00394C80" w:rsidRDefault="00394C80" w:rsidP="00394C80">
            <w:pPr>
              <w:rPr>
                <w:rFonts w:cstheme="minorHAnsi"/>
                <w:sz w:val="22"/>
                <w:szCs w:val="22"/>
              </w:rPr>
            </w:pPr>
          </w:p>
          <w:p w14:paraId="6E70D1B3" w14:textId="3A025958" w:rsidR="00394C80" w:rsidRDefault="00394C80" w:rsidP="00394C80">
            <w:pPr>
              <w:rPr>
                <w:rFonts w:cstheme="minorHAnsi"/>
                <w:sz w:val="22"/>
                <w:szCs w:val="22"/>
              </w:rPr>
            </w:pPr>
            <w:r>
              <w:rPr>
                <w:rFonts w:cstheme="minorHAnsi"/>
                <w:sz w:val="22"/>
                <w:szCs w:val="22"/>
              </w:rPr>
              <w:t xml:space="preserve">8. </w:t>
            </w:r>
            <w:r w:rsidRPr="00E73636">
              <w:rPr>
                <w:rFonts w:cstheme="minorHAnsi"/>
                <w:sz w:val="22"/>
                <w:szCs w:val="22"/>
              </w:rPr>
              <w:t>Develop and provide COVID-specific mental health resources graduate and professional students to address stress, anxiety, depression, and other symptoms.</w:t>
            </w:r>
          </w:p>
          <w:p w14:paraId="1504A669" w14:textId="77777777" w:rsidR="00394C80" w:rsidRPr="00E73636" w:rsidRDefault="00394C80" w:rsidP="00394C80">
            <w:pPr>
              <w:rPr>
                <w:rFonts w:cstheme="minorHAnsi"/>
                <w:sz w:val="22"/>
                <w:szCs w:val="22"/>
              </w:rPr>
            </w:pPr>
          </w:p>
          <w:p w14:paraId="14A2E2D2" w14:textId="77777777" w:rsidR="00E73636" w:rsidRPr="00E03E29" w:rsidRDefault="00E73636" w:rsidP="00192B3A">
            <w:pPr>
              <w:rPr>
                <w:rFonts w:cstheme="minorHAnsi"/>
                <w:sz w:val="22"/>
                <w:szCs w:val="22"/>
              </w:rPr>
            </w:pPr>
          </w:p>
        </w:tc>
      </w:tr>
      <w:tr w:rsidR="00E73636" w14:paraId="445020AF" w14:textId="77777777" w:rsidTr="00AD4620">
        <w:tc>
          <w:tcPr>
            <w:tcW w:w="2425" w:type="dxa"/>
            <w:vAlign w:val="center"/>
          </w:tcPr>
          <w:p w14:paraId="1A556D63" w14:textId="77777777" w:rsidR="00E73636" w:rsidRPr="00E03E29" w:rsidRDefault="00E73636" w:rsidP="00AD4620">
            <w:pPr>
              <w:rPr>
                <w:rFonts w:cstheme="minorHAnsi"/>
                <w:sz w:val="22"/>
                <w:szCs w:val="22"/>
              </w:rPr>
            </w:pPr>
            <w:r w:rsidRPr="00E03E29">
              <w:rPr>
                <w:rFonts w:cstheme="minorHAnsi"/>
                <w:sz w:val="22"/>
                <w:szCs w:val="22"/>
              </w:rPr>
              <w:lastRenderedPageBreak/>
              <w:t>Eq</w:t>
            </w:r>
            <w:r>
              <w:rPr>
                <w:rFonts w:cstheme="minorHAnsi"/>
                <w:sz w:val="22"/>
                <w:szCs w:val="22"/>
              </w:rPr>
              <w:t>uity and Inclusion</w:t>
            </w:r>
          </w:p>
        </w:tc>
        <w:tc>
          <w:tcPr>
            <w:tcW w:w="7501" w:type="dxa"/>
          </w:tcPr>
          <w:p w14:paraId="1EBB25CE" w14:textId="72E5E261" w:rsidR="00DB5AE7" w:rsidRPr="00B07331" w:rsidRDefault="00DB5AE7" w:rsidP="00DB5AE7">
            <w:pPr>
              <w:rPr>
                <w:sz w:val="22"/>
                <w:szCs w:val="22"/>
              </w:rPr>
            </w:pPr>
            <w:r>
              <w:rPr>
                <w:sz w:val="22"/>
                <w:szCs w:val="22"/>
              </w:rPr>
              <w:t xml:space="preserve">9. OIP and Graduate School to resolve international student visa restriction that requires international students to be registered in at least 6 credits of in-person learning experiences. Possibilities include research/thesis/dissertation credits. </w:t>
            </w:r>
          </w:p>
          <w:p w14:paraId="72AE2B2C" w14:textId="77777777" w:rsidR="00DB5AE7" w:rsidRDefault="00DB5AE7" w:rsidP="00BF6B41">
            <w:pPr>
              <w:rPr>
                <w:rFonts w:cstheme="minorHAnsi"/>
                <w:sz w:val="22"/>
                <w:szCs w:val="22"/>
              </w:rPr>
            </w:pPr>
          </w:p>
          <w:p w14:paraId="5E826869" w14:textId="4503D223" w:rsidR="00BF6B41" w:rsidRDefault="00DB5AE7" w:rsidP="00BF6B41">
            <w:pPr>
              <w:rPr>
                <w:rFonts w:cstheme="minorHAnsi"/>
                <w:sz w:val="22"/>
                <w:szCs w:val="22"/>
              </w:rPr>
            </w:pPr>
            <w:r>
              <w:rPr>
                <w:rFonts w:cstheme="minorHAnsi"/>
                <w:sz w:val="22"/>
                <w:szCs w:val="22"/>
              </w:rPr>
              <w:t>10</w:t>
            </w:r>
            <w:r w:rsidR="006D3597">
              <w:rPr>
                <w:rFonts w:cstheme="minorHAnsi"/>
                <w:sz w:val="22"/>
                <w:szCs w:val="22"/>
              </w:rPr>
              <w:t xml:space="preserve">. </w:t>
            </w:r>
            <w:r w:rsidR="00BF6B41">
              <w:rPr>
                <w:rFonts w:cstheme="minorHAnsi"/>
                <w:sz w:val="22"/>
                <w:szCs w:val="22"/>
              </w:rPr>
              <w:t>Communicate personal/professional development opportunities and resources related to health &amp; well-being,, mentoring, financial aid to underrepresented and marginalized student populations.</w:t>
            </w:r>
          </w:p>
          <w:p w14:paraId="441FE9B3" w14:textId="45404555" w:rsidR="006D3597" w:rsidRDefault="006D3597" w:rsidP="006D3597">
            <w:pPr>
              <w:rPr>
                <w:rFonts w:cstheme="minorHAnsi"/>
                <w:sz w:val="22"/>
                <w:szCs w:val="22"/>
              </w:rPr>
            </w:pPr>
          </w:p>
          <w:p w14:paraId="0E093348" w14:textId="00244010" w:rsidR="00B76375" w:rsidRPr="00A12C54" w:rsidRDefault="00DB5AE7" w:rsidP="00B76375">
            <w:pPr>
              <w:rPr>
                <w:rFonts w:cstheme="minorHAnsi"/>
                <w:sz w:val="22"/>
                <w:szCs w:val="22"/>
              </w:rPr>
            </w:pPr>
            <w:r>
              <w:rPr>
                <w:rFonts w:cstheme="minorHAnsi"/>
                <w:sz w:val="22"/>
                <w:szCs w:val="22"/>
              </w:rPr>
              <w:t>11</w:t>
            </w:r>
            <w:r w:rsidR="006D3597">
              <w:rPr>
                <w:rFonts w:cstheme="minorHAnsi"/>
                <w:sz w:val="22"/>
                <w:szCs w:val="22"/>
              </w:rPr>
              <w:t xml:space="preserve">. </w:t>
            </w:r>
            <w:r w:rsidR="00B76375" w:rsidRPr="00A12C54">
              <w:rPr>
                <w:rFonts w:cstheme="minorHAnsi"/>
                <w:sz w:val="22"/>
                <w:szCs w:val="22"/>
              </w:rPr>
              <w:t>Prioritize financial aid to underrepresented and marginalized students who have been disproportionately impacted</w:t>
            </w:r>
            <w:r w:rsidR="00B76375">
              <w:rPr>
                <w:rFonts w:cstheme="minorHAnsi"/>
                <w:sz w:val="22"/>
                <w:szCs w:val="22"/>
              </w:rPr>
              <w:t xml:space="preserve"> </w:t>
            </w:r>
            <w:r w:rsidR="00B76375" w:rsidRPr="00A12C54">
              <w:rPr>
                <w:rFonts w:cstheme="minorHAnsi"/>
                <w:sz w:val="22"/>
                <w:szCs w:val="22"/>
              </w:rPr>
              <w:t>by COVID-19</w:t>
            </w:r>
          </w:p>
          <w:p w14:paraId="1200F726" w14:textId="77777777" w:rsidR="00B76375" w:rsidRDefault="00B76375" w:rsidP="00B76375">
            <w:pPr>
              <w:ind w:left="360"/>
              <w:rPr>
                <w:rFonts w:cstheme="minorHAnsi"/>
                <w:sz w:val="22"/>
                <w:szCs w:val="22"/>
              </w:rPr>
            </w:pPr>
          </w:p>
          <w:p w14:paraId="4A1623CD" w14:textId="4F47C34D" w:rsidR="00B76375" w:rsidRPr="00A12C54" w:rsidRDefault="00DB5AE7" w:rsidP="00B76375">
            <w:pPr>
              <w:rPr>
                <w:rFonts w:cstheme="minorHAnsi"/>
                <w:sz w:val="22"/>
                <w:szCs w:val="22"/>
              </w:rPr>
            </w:pPr>
            <w:r>
              <w:rPr>
                <w:rFonts w:cstheme="minorHAnsi"/>
                <w:sz w:val="22"/>
                <w:szCs w:val="22"/>
              </w:rPr>
              <w:t>12</w:t>
            </w:r>
            <w:r w:rsidR="00B76375">
              <w:rPr>
                <w:rFonts w:cstheme="minorHAnsi"/>
                <w:sz w:val="22"/>
                <w:szCs w:val="22"/>
              </w:rPr>
              <w:t xml:space="preserve">. </w:t>
            </w:r>
            <w:r w:rsidR="00B76375" w:rsidRPr="00A12C54">
              <w:rPr>
                <w:rFonts w:cstheme="minorHAnsi"/>
                <w:sz w:val="22"/>
                <w:szCs w:val="22"/>
              </w:rPr>
              <w:t>Provide virtual mentoring support, with peers, faculty and staff, to underrepresented and marginalized students.</w:t>
            </w:r>
          </w:p>
          <w:p w14:paraId="4E6855C0" w14:textId="77777777" w:rsidR="00B76375" w:rsidRDefault="00B76375" w:rsidP="00B76375">
            <w:pPr>
              <w:rPr>
                <w:rFonts w:cstheme="minorHAnsi"/>
                <w:sz w:val="22"/>
                <w:szCs w:val="22"/>
              </w:rPr>
            </w:pPr>
          </w:p>
          <w:p w14:paraId="13AE7E45" w14:textId="4C3BEE5D" w:rsidR="00B76375" w:rsidRPr="00A12C54" w:rsidRDefault="00DB5AE7" w:rsidP="00B76375">
            <w:pPr>
              <w:rPr>
                <w:rFonts w:cstheme="minorHAnsi"/>
                <w:sz w:val="22"/>
                <w:szCs w:val="22"/>
              </w:rPr>
            </w:pPr>
            <w:r>
              <w:rPr>
                <w:rFonts w:cstheme="minorHAnsi"/>
                <w:sz w:val="22"/>
                <w:szCs w:val="22"/>
              </w:rPr>
              <w:t>13</w:t>
            </w:r>
            <w:r w:rsidR="00B76375">
              <w:rPr>
                <w:rFonts w:cstheme="minorHAnsi"/>
                <w:sz w:val="22"/>
                <w:szCs w:val="22"/>
              </w:rPr>
              <w:t xml:space="preserve">. </w:t>
            </w:r>
            <w:r w:rsidR="00B76375" w:rsidRPr="00A12C54">
              <w:rPr>
                <w:rFonts w:cstheme="minorHAnsi"/>
                <w:sz w:val="22"/>
                <w:szCs w:val="22"/>
              </w:rPr>
              <w:t>Provide virtual personal and professional development activities specifically for underrepresented and marginalized students that will also promote engagement, networking, and community-building.</w:t>
            </w:r>
          </w:p>
          <w:p w14:paraId="5EBE4454" w14:textId="77777777" w:rsidR="00E73636" w:rsidRPr="00E03E29" w:rsidRDefault="00E73636" w:rsidP="00E73636">
            <w:pPr>
              <w:rPr>
                <w:rFonts w:cstheme="minorHAnsi"/>
                <w:sz w:val="22"/>
                <w:szCs w:val="22"/>
              </w:rPr>
            </w:pPr>
          </w:p>
        </w:tc>
      </w:tr>
      <w:tr w:rsidR="00E73636" w14:paraId="618AAF71" w14:textId="77777777" w:rsidTr="00AD4620">
        <w:tc>
          <w:tcPr>
            <w:tcW w:w="2425" w:type="dxa"/>
            <w:vAlign w:val="center"/>
          </w:tcPr>
          <w:p w14:paraId="5102AF11" w14:textId="77777777" w:rsidR="00E73636" w:rsidRPr="00E03E29" w:rsidRDefault="00E73636" w:rsidP="00AD4620">
            <w:pPr>
              <w:rPr>
                <w:rFonts w:cstheme="minorHAnsi"/>
                <w:sz w:val="22"/>
                <w:szCs w:val="22"/>
              </w:rPr>
            </w:pPr>
            <w:r>
              <w:rPr>
                <w:rFonts w:cstheme="minorHAnsi"/>
                <w:sz w:val="22"/>
                <w:szCs w:val="22"/>
              </w:rPr>
              <w:t>Financial Sustainability</w:t>
            </w:r>
          </w:p>
        </w:tc>
        <w:tc>
          <w:tcPr>
            <w:tcW w:w="7501" w:type="dxa"/>
          </w:tcPr>
          <w:p w14:paraId="2E8ACB11" w14:textId="727AEA3A" w:rsidR="00192B3A" w:rsidRDefault="00192B3A" w:rsidP="00192B3A">
            <w:pPr>
              <w:rPr>
                <w:rFonts w:cstheme="minorHAnsi"/>
                <w:sz w:val="22"/>
                <w:szCs w:val="22"/>
              </w:rPr>
            </w:pPr>
            <w:r>
              <w:rPr>
                <w:rFonts w:cstheme="minorHAnsi"/>
                <w:sz w:val="22"/>
                <w:szCs w:val="22"/>
              </w:rPr>
              <w:t xml:space="preserve">14. Enrollment declines will largely be driven by international and domestic non-resident students . Prepare for up to 25% enrollment decline in international graduate students, and ~10% enrollment decline in total graduate students. </w:t>
            </w:r>
          </w:p>
          <w:p w14:paraId="1D9D0D0A" w14:textId="77777777" w:rsidR="00192B3A" w:rsidRDefault="00192B3A" w:rsidP="00192B3A">
            <w:pPr>
              <w:rPr>
                <w:rFonts w:cstheme="minorHAnsi"/>
                <w:sz w:val="22"/>
                <w:szCs w:val="22"/>
              </w:rPr>
            </w:pPr>
          </w:p>
          <w:p w14:paraId="2D0A0583" w14:textId="51B7510F" w:rsidR="00192B3A" w:rsidRDefault="00192B3A" w:rsidP="00192B3A">
            <w:pPr>
              <w:rPr>
                <w:rFonts w:cstheme="minorHAnsi"/>
                <w:sz w:val="22"/>
                <w:szCs w:val="22"/>
              </w:rPr>
            </w:pPr>
            <w:r>
              <w:rPr>
                <w:rFonts w:cstheme="minorHAnsi"/>
                <w:sz w:val="22"/>
                <w:szCs w:val="22"/>
              </w:rPr>
              <w:t xml:space="preserve">15. Expand EAP benefits to all graduate assistants, to provide additional options for GA’s to seek confidential, one-on-one, mental health care within the community (estimated cost is ~$15,000 to increase the FTE of the EAP coordinator). </w:t>
            </w:r>
          </w:p>
          <w:p w14:paraId="00AD7CDA" w14:textId="1A9B66DA" w:rsidR="00192B3A" w:rsidRDefault="00192B3A" w:rsidP="00192B3A">
            <w:pPr>
              <w:rPr>
                <w:rFonts w:cstheme="minorHAnsi"/>
                <w:sz w:val="22"/>
                <w:szCs w:val="22"/>
              </w:rPr>
            </w:pPr>
          </w:p>
          <w:p w14:paraId="56C580C0" w14:textId="05EB5682" w:rsidR="00192B3A" w:rsidRPr="00B07331" w:rsidRDefault="00192B3A" w:rsidP="00192B3A">
            <w:pPr>
              <w:rPr>
                <w:sz w:val="22"/>
                <w:szCs w:val="22"/>
              </w:rPr>
            </w:pPr>
            <w:r>
              <w:rPr>
                <w:rFonts w:cstheme="minorHAnsi"/>
                <w:sz w:val="22"/>
                <w:szCs w:val="22"/>
              </w:rPr>
              <w:t>16. Protect Graduate School discretionary funds that support diversity, inclusion, and mentoring programs, including summer salary for the Director of Diversity and Inclusion ($25,000).</w:t>
            </w:r>
          </w:p>
          <w:p w14:paraId="74823400" w14:textId="77777777" w:rsidR="00192B3A" w:rsidRPr="00B07331" w:rsidRDefault="00192B3A" w:rsidP="00192B3A">
            <w:pPr>
              <w:rPr>
                <w:sz w:val="22"/>
                <w:szCs w:val="22"/>
              </w:rPr>
            </w:pPr>
          </w:p>
          <w:p w14:paraId="4211D3CB" w14:textId="48A3C193" w:rsidR="00192B3A" w:rsidRDefault="00192B3A" w:rsidP="00192B3A">
            <w:pPr>
              <w:rPr>
                <w:sz w:val="22"/>
                <w:szCs w:val="22"/>
              </w:rPr>
            </w:pPr>
            <w:r>
              <w:rPr>
                <w:sz w:val="22"/>
                <w:szCs w:val="22"/>
              </w:rPr>
              <w:t xml:space="preserve">17. </w:t>
            </w:r>
            <w:r w:rsidRPr="3EE225FF">
              <w:rPr>
                <w:sz w:val="22"/>
                <w:szCs w:val="22"/>
              </w:rPr>
              <w:t>Reduced or altered DVM student presence in the VTH will reduce efficiency and negatively impact revenue.</w:t>
            </w:r>
          </w:p>
          <w:p w14:paraId="461F91DD" w14:textId="77777777" w:rsidR="006D3AAC" w:rsidRPr="00B07331" w:rsidRDefault="006D3AAC" w:rsidP="006D3AAC">
            <w:pPr>
              <w:rPr>
                <w:sz w:val="22"/>
                <w:szCs w:val="22"/>
              </w:rPr>
            </w:pPr>
          </w:p>
          <w:p w14:paraId="5A8FC11B" w14:textId="1145C18D" w:rsidR="006D3AAC" w:rsidRPr="00B07331" w:rsidRDefault="00192B3A" w:rsidP="006D3AAC">
            <w:pPr>
              <w:rPr>
                <w:sz w:val="22"/>
                <w:szCs w:val="22"/>
              </w:rPr>
            </w:pPr>
            <w:r>
              <w:rPr>
                <w:sz w:val="22"/>
                <w:szCs w:val="22"/>
              </w:rPr>
              <w:t xml:space="preserve">18. </w:t>
            </w:r>
            <w:r w:rsidR="006D3AAC" w:rsidRPr="3EE225FF">
              <w:rPr>
                <w:sz w:val="22"/>
                <w:szCs w:val="22"/>
              </w:rPr>
              <w:t>First year DVM students will withdraw from the program, reducing tuition revenue. There is little opportunity to subsequently fill empty seats with transfer students; reduced student numbers would persist for four years.</w:t>
            </w:r>
          </w:p>
          <w:p w14:paraId="57F003D8" w14:textId="77777777" w:rsidR="006D3AAC" w:rsidRPr="00B07331" w:rsidRDefault="006D3AAC" w:rsidP="006D3AAC">
            <w:pPr>
              <w:rPr>
                <w:sz w:val="22"/>
                <w:szCs w:val="22"/>
              </w:rPr>
            </w:pPr>
          </w:p>
          <w:p w14:paraId="6F0302AE" w14:textId="0CC333D4" w:rsidR="00E73636" w:rsidRPr="00E03E29" w:rsidRDefault="00192B3A" w:rsidP="006D3AAC">
            <w:pPr>
              <w:rPr>
                <w:rFonts w:cstheme="minorHAnsi"/>
                <w:sz w:val="22"/>
                <w:szCs w:val="22"/>
              </w:rPr>
            </w:pPr>
            <w:r>
              <w:rPr>
                <w:sz w:val="22"/>
                <w:szCs w:val="22"/>
              </w:rPr>
              <w:t xml:space="preserve">19. </w:t>
            </w:r>
            <w:r w:rsidR="006D3AAC" w:rsidRPr="3EE225FF">
              <w:rPr>
                <w:sz w:val="22"/>
                <w:szCs w:val="22"/>
              </w:rPr>
              <w:t>CSU trains 20 4</w:t>
            </w:r>
            <w:r w:rsidR="006D3AAC" w:rsidRPr="3EE225FF">
              <w:rPr>
                <w:sz w:val="22"/>
                <w:szCs w:val="22"/>
                <w:vertAlign w:val="superscript"/>
              </w:rPr>
              <w:t>th</w:t>
            </w:r>
            <w:r w:rsidR="006D3AAC" w:rsidRPr="3EE225FF">
              <w:rPr>
                <w:sz w:val="22"/>
                <w:szCs w:val="22"/>
              </w:rPr>
              <w:t xml:space="preserve"> year DVM students from Ross University; income from that program is 800K. An inability to provide clinical education to these students will necessitate redirection and contribute to revenue loss.</w:t>
            </w:r>
          </w:p>
        </w:tc>
      </w:tr>
    </w:tbl>
    <w:p w14:paraId="4F8E0032" w14:textId="5036103C" w:rsidR="00E73636" w:rsidRDefault="00E73636" w:rsidP="00E73636">
      <w:pPr>
        <w:pStyle w:val="ListParagraph"/>
        <w:ind w:left="0"/>
        <w:rPr>
          <w:rFonts w:cstheme="minorHAnsi"/>
          <w:b/>
          <w:bCs/>
          <w:sz w:val="22"/>
          <w:szCs w:val="22"/>
          <w:u w:val="single"/>
        </w:rPr>
      </w:pPr>
      <w:r w:rsidRPr="00DB5AE7">
        <w:rPr>
          <w:rFonts w:cstheme="minorHAnsi"/>
          <w:b/>
          <w:bCs/>
          <w:sz w:val="22"/>
          <w:szCs w:val="22"/>
          <w:u w:val="single"/>
        </w:rPr>
        <w:lastRenderedPageBreak/>
        <w:t>Worst-Case Scenario</w:t>
      </w:r>
    </w:p>
    <w:p w14:paraId="4519AEC1" w14:textId="0551FD9B" w:rsidR="006D3AAC" w:rsidRDefault="006D3AAC" w:rsidP="00E73636">
      <w:pPr>
        <w:pStyle w:val="ListParagraph"/>
        <w:ind w:left="0"/>
        <w:rPr>
          <w:rFonts w:cstheme="minorHAnsi"/>
          <w:b/>
          <w:bCs/>
          <w:sz w:val="22"/>
          <w:szCs w:val="22"/>
          <w:u w:val="single"/>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25"/>
        <w:gridCol w:w="7501"/>
      </w:tblGrid>
      <w:tr w:rsidR="006D3AAC" w14:paraId="5EF4AF04" w14:textId="77777777" w:rsidTr="00AD4620">
        <w:tc>
          <w:tcPr>
            <w:tcW w:w="2425" w:type="dxa"/>
          </w:tcPr>
          <w:p w14:paraId="434F9D0C" w14:textId="77777777" w:rsidR="006D3AAC" w:rsidRPr="00E03E29" w:rsidRDefault="006D3AAC" w:rsidP="00192B3A">
            <w:pPr>
              <w:rPr>
                <w:rFonts w:cstheme="minorHAnsi"/>
                <w:sz w:val="22"/>
                <w:szCs w:val="22"/>
              </w:rPr>
            </w:pPr>
          </w:p>
        </w:tc>
        <w:tc>
          <w:tcPr>
            <w:tcW w:w="7501" w:type="dxa"/>
          </w:tcPr>
          <w:p w14:paraId="6048ABD3" w14:textId="77777777" w:rsidR="006D3AAC" w:rsidRPr="00E03E29" w:rsidRDefault="006D3AAC" w:rsidP="00192B3A">
            <w:pPr>
              <w:rPr>
                <w:rFonts w:cstheme="minorHAnsi"/>
                <w:i/>
                <w:iCs/>
                <w:sz w:val="22"/>
                <w:szCs w:val="22"/>
              </w:rPr>
            </w:pPr>
            <w:r w:rsidRPr="00E03E29">
              <w:rPr>
                <w:rFonts w:cstheme="minorHAnsi"/>
                <w:i/>
                <w:iCs/>
                <w:sz w:val="22"/>
                <w:szCs w:val="22"/>
              </w:rPr>
              <w:t>Recommendations</w:t>
            </w:r>
          </w:p>
        </w:tc>
      </w:tr>
      <w:tr w:rsidR="006D3AAC" w14:paraId="2BC1DA2C" w14:textId="77777777" w:rsidTr="00AD4620">
        <w:tc>
          <w:tcPr>
            <w:tcW w:w="2425" w:type="dxa"/>
            <w:vAlign w:val="center"/>
          </w:tcPr>
          <w:p w14:paraId="6BEB25D6" w14:textId="77777777" w:rsidR="006D3AAC" w:rsidRPr="00E03E29" w:rsidRDefault="006D3AAC" w:rsidP="00AD4620">
            <w:pPr>
              <w:rPr>
                <w:rFonts w:cstheme="minorHAnsi"/>
                <w:sz w:val="22"/>
                <w:szCs w:val="22"/>
              </w:rPr>
            </w:pPr>
            <w:r w:rsidRPr="00E03E29">
              <w:rPr>
                <w:rFonts w:cstheme="minorHAnsi"/>
                <w:sz w:val="22"/>
                <w:szCs w:val="22"/>
              </w:rPr>
              <w:t>Health and Safety</w:t>
            </w:r>
          </w:p>
        </w:tc>
        <w:tc>
          <w:tcPr>
            <w:tcW w:w="7501" w:type="dxa"/>
          </w:tcPr>
          <w:p w14:paraId="37176679" w14:textId="77777777" w:rsidR="006D3AAC" w:rsidRDefault="006D3AAC" w:rsidP="00192B3A">
            <w:pPr>
              <w:rPr>
                <w:sz w:val="22"/>
                <w:szCs w:val="22"/>
              </w:rPr>
            </w:pPr>
            <w:r>
              <w:rPr>
                <w:rFonts w:cstheme="minorHAnsi"/>
                <w:sz w:val="22"/>
                <w:szCs w:val="22"/>
              </w:rPr>
              <w:t xml:space="preserve">1. </w:t>
            </w:r>
            <w:r w:rsidRPr="7BCCA6F5">
              <w:rPr>
                <w:sz w:val="22"/>
                <w:szCs w:val="22"/>
              </w:rPr>
              <w:t xml:space="preserve">Utilize remote learning </w:t>
            </w:r>
            <w:r>
              <w:rPr>
                <w:sz w:val="22"/>
                <w:szCs w:val="22"/>
              </w:rPr>
              <w:t xml:space="preserve">for all graduate courses as required. </w:t>
            </w:r>
          </w:p>
          <w:p w14:paraId="17C300CF" w14:textId="77777777" w:rsidR="006D3AAC" w:rsidRDefault="006D3AAC" w:rsidP="00192B3A">
            <w:pPr>
              <w:rPr>
                <w:sz w:val="22"/>
                <w:szCs w:val="22"/>
              </w:rPr>
            </w:pPr>
          </w:p>
          <w:p w14:paraId="2F02B84D" w14:textId="77777777" w:rsidR="006D3AAC" w:rsidRPr="00B07331" w:rsidRDefault="006D3AAC" w:rsidP="00192B3A">
            <w:pPr>
              <w:rPr>
                <w:sz w:val="22"/>
                <w:szCs w:val="22"/>
              </w:rPr>
            </w:pPr>
            <w:r>
              <w:rPr>
                <w:sz w:val="22"/>
                <w:szCs w:val="22"/>
              </w:rPr>
              <w:t xml:space="preserve">2. </w:t>
            </w:r>
            <w:r w:rsidRPr="3EE225FF">
              <w:rPr>
                <w:sz w:val="22"/>
                <w:szCs w:val="22"/>
              </w:rPr>
              <w:t>Modify DVM curriculum to shift 1</w:t>
            </w:r>
            <w:r w:rsidRPr="3EE225FF">
              <w:rPr>
                <w:sz w:val="22"/>
                <w:szCs w:val="22"/>
                <w:vertAlign w:val="superscript"/>
              </w:rPr>
              <w:t>st</w:t>
            </w:r>
            <w:r w:rsidRPr="3EE225FF">
              <w:rPr>
                <w:sz w:val="22"/>
                <w:szCs w:val="22"/>
              </w:rPr>
              <w:t>-3</w:t>
            </w:r>
            <w:r w:rsidRPr="3EE225FF">
              <w:rPr>
                <w:sz w:val="22"/>
                <w:szCs w:val="22"/>
                <w:vertAlign w:val="superscript"/>
              </w:rPr>
              <w:t>rd</w:t>
            </w:r>
            <w:r w:rsidRPr="3EE225FF">
              <w:rPr>
                <w:sz w:val="22"/>
                <w:szCs w:val="22"/>
              </w:rPr>
              <w:t xml:space="preserve"> year didactic courses amenable to online delivery to the fall.</w:t>
            </w:r>
          </w:p>
          <w:p w14:paraId="1665372B" w14:textId="77777777" w:rsidR="006D3AAC" w:rsidRDefault="006D3AAC" w:rsidP="00192B3A">
            <w:pPr>
              <w:rPr>
                <w:rFonts w:cstheme="minorHAnsi"/>
                <w:sz w:val="22"/>
                <w:szCs w:val="22"/>
              </w:rPr>
            </w:pPr>
          </w:p>
          <w:p w14:paraId="44023441" w14:textId="5AA767A0" w:rsidR="006D3AAC" w:rsidRDefault="006D3AAC" w:rsidP="00192B3A">
            <w:pPr>
              <w:rPr>
                <w:rFonts w:cstheme="minorHAnsi"/>
                <w:sz w:val="22"/>
                <w:szCs w:val="22"/>
              </w:rPr>
            </w:pPr>
            <w:r>
              <w:rPr>
                <w:rFonts w:cstheme="minorHAnsi"/>
                <w:sz w:val="22"/>
                <w:szCs w:val="22"/>
              </w:rPr>
              <w:t xml:space="preserve">3. </w:t>
            </w:r>
            <w:r w:rsidRPr="00E73636">
              <w:rPr>
                <w:rFonts w:cstheme="minorHAnsi"/>
                <w:sz w:val="22"/>
                <w:szCs w:val="22"/>
              </w:rPr>
              <w:t>Request permission from CDHE for exceptions to remote instruction, for access to laboratories</w:t>
            </w:r>
            <w:r>
              <w:rPr>
                <w:rFonts w:cstheme="minorHAnsi"/>
                <w:sz w:val="22"/>
                <w:szCs w:val="22"/>
              </w:rPr>
              <w:t>, CSU facilities,</w:t>
            </w:r>
            <w:r w:rsidRPr="00E73636">
              <w:rPr>
                <w:rFonts w:cstheme="minorHAnsi"/>
                <w:sz w:val="22"/>
                <w:szCs w:val="22"/>
              </w:rPr>
              <w:t xml:space="preserve"> and field sites needed to complete research/thesis/dissertation credits</w:t>
            </w:r>
            <w:r>
              <w:rPr>
                <w:rFonts w:cstheme="minorHAnsi"/>
                <w:sz w:val="22"/>
                <w:szCs w:val="22"/>
              </w:rPr>
              <w:t>,. practicums for music therapy, OT, psychology, and social work, the 9</w:t>
            </w:r>
            <w:r w:rsidRPr="00E73636">
              <w:rPr>
                <w:rFonts w:cstheme="minorHAnsi"/>
                <w:sz w:val="22"/>
                <w:szCs w:val="22"/>
              </w:rPr>
              <w:t>-credit anatomy class for 1</w:t>
            </w:r>
            <w:r w:rsidRPr="00E73636">
              <w:rPr>
                <w:rFonts w:cstheme="minorHAnsi"/>
                <w:sz w:val="22"/>
                <w:szCs w:val="22"/>
                <w:vertAlign w:val="superscript"/>
              </w:rPr>
              <w:t>st</w:t>
            </w:r>
            <w:r w:rsidRPr="00E73636">
              <w:rPr>
                <w:rFonts w:cstheme="minorHAnsi"/>
                <w:sz w:val="22"/>
                <w:szCs w:val="22"/>
              </w:rPr>
              <w:t>-year DVM students</w:t>
            </w:r>
            <w:r>
              <w:rPr>
                <w:rFonts w:cstheme="minorHAnsi"/>
                <w:sz w:val="22"/>
                <w:szCs w:val="22"/>
              </w:rPr>
              <w:t>, and</w:t>
            </w:r>
            <w:r w:rsidRPr="00E73636">
              <w:rPr>
                <w:rFonts w:cstheme="minorHAnsi"/>
                <w:sz w:val="22"/>
                <w:szCs w:val="22"/>
              </w:rPr>
              <w:t xml:space="preserve"> clinical rotations for 4</w:t>
            </w:r>
            <w:r w:rsidRPr="00E73636">
              <w:rPr>
                <w:rFonts w:cstheme="minorHAnsi"/>
                <w:sz w:val="22"/>
                <w:szCs w:val="22"/>
                <w:vertAlign w:val="superscript"/>
              </w:rPr>
              <w:t>th</w:t>
            </w:r>
            <w:r w:rsidRPr="00E73636">
              <w:rPr>
                <w:rFonts w:cstheme="minorHAnsi"/>
                <w:sz w:val="22"/>
                <w:szCs w:val="22"/>
              </w:rPr>
              <w:t>-year DVM students.</w:t>
            </w:r>
          </w:p>
          <w:p w14:paraId="5D3C8BE4" w14:textId="5674AD3E" w:rsidR="006D3AAC" w:rsidRDefault="006D3AAC" w:rsidP="006D3AAC">
            <w:pPr>
              <w:pStyle w:val="ListParagraph"/>
              <w:numPr>
                <w:ilvl w:val="0"/>
                <w:numId w:val="14"/>
              </w:numPr>
              <w:rPr>
                <w:sz w:val="22"/>
                <w:szCs w:val="22"/>
              </w:rPr>
            </w:pPr>
            <w:r>
              <w:rPr>
                <w:sz w:val="22"/>
                <w:szCs w:val="22"/>
              </w:rPr>
              <w:t xml:space="preserve">Graduate students in music therapy, OT, psychology, social work, etc., who are not able to complete in-person practicum requirements will be delayed in graduation. </w:t>
            </w:r>
          </w:p>
          <w:p w14:paraId="633F43E8" w14:textId="17218ED7" w:rsidR="006D3AAC" w:rsidRPr="006D3AAC" w:rsidRDefault="006D3AAC" w:rsidP="006D3AAC">
            <w:pPr>
              <w:pStyle w:val="ListParagraph"/>
              <w:numPr>
                <w:ilvl w:val="0"/>
                <w:numId w:val="13"/>
              </w:numPr>
              <w:rPr>
                <w:rFonts w:cstheme="minorHAnsi"/>
                <w:sz w:val="22"/>
                <w:szCs w:val="22"/>
              </w:rPr>
            </w:pPr>
            <w:r w:rsidRPr="006D3AAC">
              <w:rPr>
                <w:sz w:val="22"/>
                <w:szCs w:val="22"/>
              </w:rPr>
              <w:t>3</w:t>
            </w:r>
            <w:r w:rsidRPr="006D3AAC">
              <w:rPr>
                <w:sz w:val="22"/>
                <w:szCs w:val="22"/>
                <w:vertAlign w:val="superscript"/>
              </w:rPr>
              <w:t>rd</w:t>
            </w:r>
            <w:r w:rsidRPr="006D3AAC">
              <w:rPr>
                <w:sz w:val="22"/>
                <w:szCs w:val="22"/>
              </w:rPr>
              <w:t xml:space="preserve"> year </w:t>
            </w:r>
            <w:r>
              <w:rPr>
                <w:sz w:val="22"/>
                <w:szCs w:val="22"/>
              </w:rPr>
              <w:t xml:space="preserve">DVM </w:t>
            </w:r>
            <w:r w:rsidRPr="006D3AAC">
              <w:rPr>
                <w:sz w:val="22"/>
                <w:szCs w:val="22"/>
              </w:rPr>
              <w:t>students will be sub</w:t>
            </w:r>
            <w:r>
              <w:rPr>
                <w:sz w:val="22"/>
                <w:szCs w:val="22"/>
              </w:rPr>
              <w:t>-</w:t>
            </w:r>
            <w:r w:rsidRPr="006D3AAC">
              <w:rPr>
                <w:sz w:val="22"/>
                <w:szCs w:val="22"/>
              </w:rPr>
              <w:t>optimally prepared for their clinical (4</w:t>
            </w:r>
            <w:r w:rsidRPr="006D3AAC">
              <w:rPr>
                <w:sz w:val="22"/>
                <w:szCs w:val="22"/>
                <w:vertAlign w:val="superscript"/>
              </w:rPr>
              <w:t>th</w:t>
            </w:r>
            <w:r w:rsidRPr="006D3AAC">
              <w:rPr>
                <w:sz w:val="22"/>
                <w:szCs w:val="22"/>
              </w:rPr>
              <w:t>) year.</w:t>
            </w:r>
            <w:r>
              <w:rPr>
                <w:sz w:val="22"/>
                <w:szCs w:val="22"/>
              </w:rPr>
              <w:t xml:space="preserve"> </w:t>
            </w:r>
            <w:r w:rsidRPr="3EE225FF">
              <w:rPr>
                <w:sz w:val="22"/>
                <w:szCs w:val="22"/>
              </w:rPr>
              <w:t>4</w:t>
            </w:r>
            <w:r w:rsidRPr="3EE225FF">
              <w:rPr>
                <w:sz w:val="22"/>
                <w:szCs w:val="22"/>
                <w:vertAlign w:val="superscript"/>
              </w:rPr>
              <w:t>th</w:t>
            </w:r>
            <w:r w:rsidRPr="3EE225FF">
              <w:rPr>
                <w:sz w:val="22"/>
                <w:szCs w:val="22"/>
              </w:rPr>
              <w:t xml:space="preserve"> year DVM students will not accumulate sufficient hands-on clinical education for program completion.</w:t>
            </w:r>
            <w:r>
              <w:rPr>
                <w:sz w:val="22"/>
                <w:szCs w:val="22"/>
              </w:rPr>
              <w:t xml:space="preserve"> </w:t>
            </w:r>
            <w:r w:rsidRPr="006D3AAC">
              <w:rPr>
                <w:sz w:val="22"/>
                <w:szCs w:val="22"/>
              </w:rPr>
              <w:t xml:space="preserve">Making up the clinical rotations in the following year will be difficult, as there is not enough capacity to deliver clinical rotations to two cohorts at the same time. </w:t>
            </w:r>
          </w:p>
          <w:p w14:paraId="083218C6" w14:textId="77777777" w:rsidR="006D3AAC" w:rsidRDefault="006D3AAC" w:rsidP="00192B3A">
            <w:pPr>
              <w:rPr>
                <w:rFonts w:cstheme="minorHAnsi"/>
                <w:sz w:val="22"/>
                <w:szCs w:val="22"/>
              </w:rPr>
            </w:pPr>
          </w:p>
          <w:p w14:paraId="77E7643C" w14:textId="5F2089B8" w:rsidR="006D3AAC" w:rsidRDefault="006D3AAC" w:rsidP="00192B3A">
            <w:pPr>
              <w:rPr>
                <w:rFonts w:cstheme="minorHAnsi"/>
                <w:sz w:val="22"/>
                <w:szCs w:val="22"/>
              </w:rPr>
            </w:pPr>
            <w:r>
              <w:rPr>
                <w:rFonts w:cstheme="minorHAnsi"/>
                <w:sz w:val="22"/>
                <w:szCs w:val="22"/>
              </w:rPr>
              <w:t xml:space="preserve">4. </w:t>
            </w:r>
            <w:r w:rsidRPr="00E73636">
              <w:rPr>
                <w:rFonts w:cstheme="minorHAnsi"/>
                <w:sz w:val="22"/>
                <w:szCs w:val="22"/>
              </w:rPr>
              <w:t>Offer virtual personal and professional development opportunities targeted to graduate and professional students, with a focus on transferable skills, remote teaching/working skills, and remote job search and interviewing skills</w:t>
            </w:r>
            <w:r>
              <w:rPr>
                <w:rFonts w:cstheme="minorHAnsi"/>
                <w:sz w:val="22"/>
                <w:szCs w:val="22"/>
              </w:rPr>
              <w:t>.</w:t>
            </w:r>
          </w:p>
          <w:p w14:paraId="7E5031E7" w14:textId="77777777" w:rsidR="006D3AAC" w:rsidRDefault="006D3AAC" w:rsidP="00192B3A">
            <w:pPr>
              <w:rPr>
                <w:rFonts w:cstheme="minorHAnsi"/>
                <w:sz w:val="22"/>
                <w:szCs w:val="22"/>
              </w:rPr>
            </w:pPr>
          </w:p>
          <w:p w14:paraId="47C483D6" w14:textId="0FC6F7E3" w:rsidR="006D3AAC" w:rsidRDefault="006D3AAC" w:rsidP="00192B3A">
            <w:pPr>
              <w:rPr>
                <w:rFonts w:cstheme="minorHAnsi"/>
                <w:sz w:val="22"/>
                <w:szCs w:val="22"/>
              </w:rPr>
            </w:pPr>
            <w:r>
              <w:rPr>
                <w:rFonts w:cstheme="minorHAnsi"/>
                <w:sz w:val="22"/>
                <w:szCs w:val="22"/>
              </w:rPr>
              <w:t xml:space="preserve">5. </w:t>
            </w:r>
            <w:r w:rsidRPr="007C4A8E">
              <w:rPr>
                <w:rFonts w:cstheme="minorHAnsi"/>
                <w:sz w:val="22"/>
                <w:szCs w:val="22"/>
              </w:rPr>
              <w:t xml:space="preserve">All GTAs have access to training in remote teaching pedagogy, including First Four Weeks, Student Motivation, and Assignments. </w:t>
            </w:r>
          </w:p>
          <w:p w14:paraId="590294A4" w14:textId="77777777" w:rsidR="006D3AAC" w:rsidRDefault="006D3AAC" w:rsidP="00192B3A">
            <w:pPr>
              <w:rPr>
                <w:rFonts w:cstheme="minorHAnsi"/>
                <w:sz w:val="22"/>
                <w:szCs w:val="22"/>
              </w:rPr>
            </w:pPr>
          </w:p>
          <w:p w14:paraId="530D37A3" w14:textId="7EDE0005" w:rsidR="006D3AAC" w:rsidRDefault="006D3AAC" w:rsidP="00192B3A">
            <w:pPr>
              <w:rPr>
                <w:sz w:val="22"/>
                <w:szCs w:val="22"/>
              </w:rPr>
            </w:pPr>
            <w:r>
              <w:rPr>
                <w:sz w:val="22"/>
                <w:szCs w:val="22"/>
              </w:rPr>
              <w:t xml:space="preserve">6. </w:t>
            </w:r>
            <w:r w:rsidRPr="3EE225FF">
              <w:rPr>
                <w:sz w:val="22"/>
                <w:szCs w:val="22"/>
              </w:rPr>
              <w:t>Identify off-site externship opportunities for 4</w:t>
            </w:r>
            <w:r w:rsidRPr="3EE225FF">
              <w:rPr>
                <w:sz w:val="22"/>
                <w:szCs w:val="22"/>
                <w:vertAlign w:val="superscript"/>
              </w:rPr>
              <w:t>th</w:t>
            </w:r>
            <w:r w:rsidRPr="3EE225FF">
              <w:rPr>
                <w:sz w:val="22"/>
                <w:szCs w:val="22"/>
              </w:rPr>
              <w:t xml:space="preserve"> year DVM students; consider curriculum change to allow vetted experiences to fulfill program requirements</w:t>
            </w:r>
          </w:p>
          <w:p w14:paraId="3D1C3CCF" w14:textId="77777777" w:rsidR="006D3AAC" w:rsidRDefault="006D3AAC" w:rsidP="00192B3A">
            <w:pPr>
              <w:rPr>
                <w:rFonts w:cstheme="minorHAnsi"/>
                <w:sz w:val="22"/>
                <w:szCs w:val="22"/>
              </w:rPr>
            </w:pPr>
          </w:p>
          <w:p w14:paraId="7F55ADCF" w14:textId="7B533790" w:rsidR="006D3AAC" w:rsidRDefault="006D3AAC" w:rsidP="00192B3A">
            <w:pPr>
              <w:rPr>
                <w:rFonts w:cstheme="minorHAnsi"/>
                <w:sz w:val="22"/>
                <w:szCs w:val="22"/>
              </w:rPr>
            </w:pPr>
            <w:r>
              <w:rPr>
                <w:rFonts w:cstheme="minorHAnsi"/>
                <w:sz w:val="22"/>
                <w:szCs w:val="22"/>
              </w:rPr>
              <w:t xml:space="preserve">7. </w:t>
            </w:r>
            <w:r w:rsidRPr="00E73636">
              <w:rPr>
                <w:rFonts w:cstheme="minorHAnsi"/>
                <w:sz w:val="22"/>
                <w:szCs w:val="22"/>
              </w:rPr>
              <w:t>Develop and provide COVID-specific mental health resources graduate and professional students to address stress, anxiety, depression, and other symptoms.</w:t>
            </w:r>
          </w:p>
          <w:p w14:paraId="14F9CB86" w14:textId="77777777" w:rsidR="006D3AAC" w:rsidRPr="00E73636" w:rsidRDefault="006D3AAC" w:rsidP="00192B3A">
            <w:pPr>
              <w:rPr>
                <w:rFonts w:cstheme="minorHAnsi"/>
                <w:sz w:val="22"/>
                <w:szCs w:val="22"/>
              </w:rPr>
            </w:pPr>
          </w:p>
          <w:p w14:paraId="4E0187C1" w14:textId="77777777" w:rsidR="006D3AAC" w:rsidRPr="00E03E29" w:rsidRDefault="006D3AAC" w:rsidP="00192B3A">
            <w:pPr>
              <w:rPr>
                <w:rFonts w:cstheme="minorHAnsi"/>
                <w:sz w:val="22"/>
                <w:szCs w:val="22"/>
              </w:rPr>
            </w:pPr>
          </w:p>
        </w:tc>
      </w:tr>
      <w:tr w:rsidR="006D3AAC" w14:paraId="5E654EBA" w14:textId="77777777" w:rsidTr="00AD4620">
        <w:tc>
          <w:tcPr>
            <w:tcW w:w="2425" w:type="dxa"/>
            <w:vAlign w:val="center"/>
          </w:tcPr>
          <w:p w14:paraId="46DB8268" w14:textId="77777777" w:rsidR="006D3AAC" w:rsidRPr="00E03E29" w:rsidRDefault="006D3AAC" w:rsidP="00AD4620">
            <w:pPr>
              <w:rPr>
                <w:rFonts w:cstheme="minorHAnsi"/>
                <w:sz w:val="22"/>
                <w:szCs w:val="22"/>
              </w:rPr>
            </w:pPr>
            <w:r w:rsidRPr="00E03E29">
              <w:rPr>
                <w:rFonts w:cstheme="minorHAnsi"/>
                <w:sz w:val="22"/>
                <w:szCs w:val="22"/>
              </w:rPr>
              <w:t>Eq</w:t>
            </w:r>
            <w:r>
              <w:rPr>
                <w:rFonts w:cstheme="minorHAnsi"/>
                <w:sz w:val="22"/>
                <w:szCs w:val="22"/>
              </w:rPr>
              <w:t>uity and Inclusion</w:t>
            </w:r>
          </w:p>
        </w:tc>
        <w:tc>
          <w:tcPr>
            <w:tcW w:w="7501" w:type="dxa"/>
          </w:tcPr>
          <w:p w14:paraId="6E26A100" w14:textId="65D02A51" w:rsidR="006D3AAC" w:rsidRPr="00B07331" w:rsidRDefault="006D3AAC" w:rsidP="00192B3A">
            <w:pPr>
              <w:rPr>
                <w:sz w:val="22"/>
                <w:szCs w:val="22"/>
              </w:rPr>
            </w:pPr>
            <w:r>
              <w:rPr>
                <w:sz w:val="22"/>
                <w:szCs w:val="22"/>
              </w:rPr>
              <w:t xml:space="preserve">8. OIP and Graduate School to resolve international student visa restriction that requires international students to be registered in at least 6 credits of in-person learning experiences. Possibilities include research/thesis/dissertation credits. </w:t>
            </w:r>
          </w:p>
          <w:p w14:paraId="5AFB794E" w14:textId="77777777" w:rsidR="006D3AAC" w:rsidRDefault="006D3AAC" w:rsidP="00192B3A">
            <w:pPr>
              <w:rPr>
                <w:rFonts w:cstheme="minorHAnsi"/>
                <w:sz w:val="22"/>
                <w:szCs w:val="22"/>
              </w:rPr>
            </w:pPr>
          </w:p>
          <w:p w14:paraId="7C698C5C" w14:textId="1FF4F0D0" w:rsidR="006D3AAC" w:rsidRDefault="006D3AAC" w:rsidP="00192B3A">
            <w:pPr>
              <w:rPr>
                <w:rFonts w:cstheme="minorHAnsi"/>
                <w:sz w:val="22"/>
                <w:szCs w:val="22"/>
              </w:rPr>
            </w:pPr>
            <w:r>
              <w:rPr>
                <w:rFonts w:cstheme="minorHAnsi"/>
                <w:sz w:val="22"/>
                <w:szCs w:val="22"/>
              </w:rPr>
              <w:t>9. Communicate personal/professional development opportunities and resources related to health &amp; well-being,, mentoring, financial aid to underrepresented and marginalized student populations.</w:t>
            </w:r>
          </w:p>
          <w:p w14:paraId="783A9C41" w14:textId="77777777" w:rsidR="006D3AAC" w:rsidRDefault="006D3AAC" w:rsidP="00192B3A">
            <w:pPr>
              <w:rPr>
                <w:rFonts w:cstheme="minorHAnsi"/>
                <w:sz w:val="22"/>
                <w:szCs w:val="22"/>
              </w:rPr>
            </w:pPr>
          </w:p>
          <w:p w14:paraId="7B896D1C" w14:textId="7ED44809" w:rsidR="006D3AAC" w:rsidRPr="00A12C54" w:rsidRDefault="006D3AAC" w:rsidP="00192B3A">
            <w:pPr>
              <w:rPr>
                <w:rFonts w:cstheme="minorHAnsi"/>
                <w:sz w:val="22"/>
                <w:szCs w:val="22"/>
              </w:rPr>
            </w:pPr>
            <w:r>
              <w:rPr>
                <w:rFonts w:cstheme="minorHAnsi"/>
                <w:sz w:val="22"/>
                <w:szCs w:val="22"/>
              </w:rPr>
              <w:t xml:space="preserve">10. </w:t>
            </w:r>
            <w:r w:rsidRPr="00A12C54">
              <w:rPr>
                <w:rFonts w:cstheme="minorHAnsi"/>
                <w:sz w:val="22"/>
                <w:szCs w:val="22"/>
              </w:rPr>
              <w:t>Prioritize financial aid to underrepresented and marginalized students who have been disproportionately impacted</w:t>
            </w:r>
            <w:r>
              <w:rPr>
                <w:rFonts w:cstheme="minorHAnsi"/>
                <w:sz w:val="22"/>
                <w:szCs w:val="22"/>
              </w:rPr>
              <w:t xml:space="preserve"> </w:t>
            </w:r>
            <w:r w:rsidRPr="00A12C54">
              <w:rPr>
                <w:rFonts w:cstheme="minorHAnsi"/>
                <w:sz w:val="22"/>
                <w:szCs w:val="22"/>
              </w:rPr>
              <w:t>by COVID-19</w:t>
            </w:r>
          </w:p>
          <w:p w14:paraId="622BC2FB" w14:textId="77777777" w:rsidR="006D3AAC" w:rsidRDefault="006D3AAC" w:rsidP="00192B3A">
            <w:pPr>
              <w:ind w:left="360"/>
              <w:rPr>
                <w:rFonts w:cstheme="minorHAnsi"/>
                <w:sz w:val="22"/>
                <w:szCs w:val="22"/>
              </w:rPr>
            </w:pPr>
          </w:p>
          <w:p w14:paraId="43E4021B" w14:textId="69E86D8D" w:rsidR="006D3AAC" w:rsidRPr="00A12C54" w:rsidRDefault="006D3AAC" w:rsidP="00192B3A">
            <w:pPr>
              <w:rPr>
                <w:rFonts w:cstheme="minorHAnsi"/>
                <w:sz w:val="22"/>
                <w:szCs w:val="22"/>
              </w:rPr>
            </w:pPr>
            <w:r>
              <w:rPr>
                <w:rFonts w:cstheme="minorHAnsi"/>
                <w:sz w:val="22"/>
                <w:szCs w:val="22"/>
              </w:rPr>
              <w:t xml:space="preserve">11. </w:t>
            </w:r>
            <w:r w:rsidRPr="00A12C54">
              <w:rPr>
                <w:rFonts w:cstheme="minorHAnsi"/>
                <w:sz w:val="22"/>
                <w:szCs w:val="22"/>
              </w:rPr>
              <w:t>Provide virtual mentoring support, with peers, faculty and staff, to underrepresented and marginalized students.</w:t>
            </w:r>
          </w:p>
          <w:p w14:paraId="1D31A75E" w14:textId="77777777" w:rsidR="006D3AAC" w:rsidRDefault="006D3AAC" w:rsidP="00192B3A">
            <w:pPr>
              <w:rPr>
                <w:rFonts w:cstheme="minorHAnsi"/>
                <w:sz w:val="22"/>
                <w:szCs w:val="22"/>
              </w:rPr>
            </w:pPr>
          </w:p>
          <w:p w14:paraId="14EE87A9" w14:textId="1A14FCA2" w:rsidR="006D3AAC" w:rsidRPr="00A12C54" w:rsidRDefault="006D3AAC" w:rsidP="00192B3A">
            <w:pPr>
              <w:rPr>
                <w:rFonts w:cstheme="minorHAnsi"/>
                <w:sz w:val="22"/>
                <w:szCs w:val="22"/>
              </w:rPr>
            </w:pPr>
            <w:r>
              <w:rPr>
                <w:rFonts w:cstheme="minorHAnsi"/>
                <w:sz w:val="22"/>
                <w:szCs w:val="22"/>
              </w:rPr>
              <w:t xml:space="preserve">12. </w:t>
            </w:r>
            <w:r w:rsidRPr="00A12C54">
              <w:rPr>
                <w:rFonts w:cstheme="minorHAnsi"/>
                <w:sz w:val="22"/>
                <w:szCs w:val="22"/>
              </w:rPr>
              <w:t>Provide virtual personal and professional development activities specifically for underrepresented and marginalized students that will also promote engagement, networking, and community-building.</w:t>
            </w:r>
          </w:p>
          <w:p w14:paraId="1DD70EF3" w14:textId="77777777" w:rsidR="006D3AAC" w:rsidRPr="00E03E29" w:rsidRDefault="006D3AAC" w:rsidP="00192B3A">
            <w:pPr>
              <w:rPr>
                <w:rFonts w:cstheme="minorHAnsi"/>
                <w:sz w:val="22"/>
                <w:szCs w:val="22"/>
              </w:rPr>
            </w:pPr>
          </w:p>
        </w:tc>
      </w:tr>
      <w:tr w:rsidR="006D3AAC" w14:paraId="15F9CF72" w14:textId="77777777" w:rsidTr="00AD4620">
        <w:tc>
          <w:tcPr>
            <w:tcW w:w="2425" w:type="dxa"/>
            <w:vAlign w:val="center"/>
          </w:tcPr>
          <w:p w14:paraId="6F8A163A" w14:textId="77777777" w:rsidR="006D3AAC" w:rsidRPr="00E03E29" w:rsidRDefault="006D3AAC" w:rsidP="00AD4620">
            <w:pPr>
              <w:rPr>
                <w:rFonts w:cstheme="minorHAnsi"/>
                <w:sz w:val="22"/>
                <w:szCs w:val="22"/>
              </w:rPr>
            </w:pPr>
            <w:r>
              <w:rPr>
                <w:rFonts w:cstheme="minorHAnsi"/>
                <w:sz w:val="22"/>
                <w:szCs w:val="22"/>
              </w:rPr>
              <w:lastRenderedPageBreak/>
              <w:t>Financial Sustainability</w:t>
            </w:r>
          </w:p>
        </w:tc>
        <w:tc>
          <w:tcPr>
            <w:tcW w:w="7501" w:type="dxa"/>
          </w:tcPr>
          <w:p w14:paraId="0712F4E5" w14:textId="08707074" w:rsidR="00192B3A" w:rsidRDefault="00192B3A" w:rsidP="00192B3A">
            <w:pPr>
              <w:rPr>
                <w:rFonts w:cstheme="minorHAnsi"/>
                <w:sz w:val="22"/>
                <w:szCs w:val="22"/>
              </w:rPr>
            </w:pPr>
            <w:r>
              <w:rPr>
                <w:rFonts w:cstheme="minorHAnsi"/>
                <w:sz w:val="22"/>
                <w:szCs w:val="22"/>
              </w:rPr>
              <w:t xml:space="preserve">13. Enrollment declines will largely be driven by international and domestic non-resident students . Prepare for up to 25% enrollment decline in international graduate students, and ~15% enrollment decline in total graduate students. </w:t>
            </w:r>
          </w:p>
          <w:p w14:paraId="5C96C923" w14:textId="1FAF29FF" w:rsidR="00192B3A" w:rsidRDefault="00192B3A" w:rsidP="00192B3A">
            <w:pPr>
              <w:rPr>
                <w:rFonts w:cstheme="minorHAnsi"/>
                <w:sz w:val="22"/>
                <w:szCs w:val="22"/>
              </w:rPr>
            </w:pPr>
          </w:p>
          <w:p w14:paraId="1DEACCCB" w14:textId="33F1B916" w:rsidR="00192B3A" w:rsidRDefault="00192B3A" w:rsidP="00192B3A">
            <w:pPr>
              <w:rPr>
                <w:rFonts w:cstheme="minorHAnsi"/>
                <w:sz w:val="22"/>
                <w:szCs w:val="22"/>
              </w:rPr>
            </w:pPr>
            <w:r>
              <w:rPr>
                <w:rFonts w:cstheme="minorHAnsi"/>
                <w:sz w:val="22"/>
                <w:szCs w:val="22"/>
              </w:rPr>
              <w:t>14. Graduate students not able to complete practicums in music therapy, OT, psychology, social work, etc. will be delayed up to one year</w:t>
            </w:r>
            <w:r w:rsidR="000B185C">
              <w:rPr>
                <w:rFonts w:cstheme="minorHAnsi"/>
                <w:sz w:val="22"/>
                <w:szCs w:val="22"/>
              </w:rPr>
              <w:t xml:space="preserve">, extending their need for financial aid and graduate assistantships. </w:t>
            </w:r>
          </w:p>
          <w:p w14:paraId="7D499BC7" w14:textId="77777777" w:rsidR="00192B3A" w:rsidRDefault="00192B3A" w:rsidP="00192B3A">
            <w:pPr>
              <w:rPr>
                <w:rFonts w:cstheme="minorHAnsi"/>
                <w:sz w:val="22"/>
                <w:szCs w:val="22"/>
              </w:rPr>
            </w:pPr>
          </w:p>
          <w:p w14:paraId="0BEA100A" w14:textId="1774F6C2" w:rsidR="00192B3A" w:rsidRDefault="00192B3A" w:rsidP="00192B3A">
            <w:pPr>
              <w:rPr>
                <w:rFonts w:cstheme="minorHAnsi"/>
                <w:sz w:val="22"/>
                <w:szCs w:val="22"/>
              </w:rPr>
            </w:pPr>
            <w:r>
              <w:rPr>
                <w:rFonts w:cstheme="minorHAnsi"/>
                <w:sz w:val="22"/>
                <w:szCs w:val="22"/>
              </w:rPr>
              <w:t>1</w:t>
            </w:r>
            <w:r w:rsidR="000B185C">
              <w:rPr>
                <w:rFonts w:cstheme="minorHAnsi"/>
                <w:sz w:val="22"/>
                <w:szCs w:val="22"/>
              </w:rPr>
              <w:t>5</w:t>
            </w:r>
            <w:r>
              <w:rPr>
                <w:rFonts w:cstheme="minorHAnsi"/>
                <w:sz w:val="22"/>
                <w:szCs w:val="22"/>
              </w:rPr>
              <w:t xml:space="preserve">. Expand EAP benefits to all graduate assistants, to provide additional options for GA’s to seek confidential, one-on-one, mental health care within the community (estimated cost is ~$15,000 to increase the FTE of the EAP coordinator). </w:t>
            </w:r>
          </w:p>
          <w:p w14:paraId="14B82733" w14:textId="77C4932F" w:rsidR="00192B3A" w:rsidRDefault="00192B3A" w:rsidP="00192B3A">
            <w:pPr>
              <w:rPr>
                <w:sz w:val="22"/>
                <w:szCs w:val="22"/>
              </w:rPr>
            </w:pPr>
          </w:p>
          <w:p w14:paraId="4B4F731A" w14:textId="2284274E" w:rsidR="00192B3A" w:rsidRDefault="00192B3A" w:rsidP="00192B3A">
            <w:pPr>
              <w:rPr>
                <w:sz w:val="22"/>
                <w:szCs w:val="22"/>
              </w:rPr>
            </w:pPr>
            <w:r>
              <w:rPr>
                <w:sz w:val="22"/>
                <w:szCs w:val="22"/>
              </w:rPr>
              <w:t>1</w:t>
            </w:r>
            <w:r w:rsidR="000B185C">
              <w:rPr>
                <w:sz w:val="22"/>
                <w:szCs w:val="22"/>
              </w:rPr>
              <w:t>6</w:t>
            </w:r>
            <w:r>
              <w:rPr>
                <w:sz w:val="22"/>
                <w:szCs w:val="22"/>
              </w:rPr>
              <w:t>.</w:t>
            </w:r>
            <w:r w:rsidR="000B185C">
              <w:rPr>
                <w:sz w:val="22"/>
                <w:szCs w:val="22"/>
              </w:rPr>
              <w:t xml:space="preserve"> Additional investments in health services will be needed to address increased needs of graduate and professional students affected by COVID-19. </w:t>
            </w:r>
          </w:p>
          <w:p w14:paraId="4ABD7EE8" w14:textId="62BA74E7" w:rsidR="00192B3A" w:rsidRDefault="00192B3A" w:rsidP="00192B3A">
            <w:pPr>
              <w:rPr>
                <w:sz w:val="22"/>
                <w:szCs w:val="22"/>
              </w:rPr>
            </w:pPr>
          </w:p>
          <w:p w14:paraId="2623ADF7" w14:textId="56291BDD" w:rsidR="00192B3A" w:rsidRPr="00B07331" w:rsidRDefault="00192B3A" w:rsidP="00192B3A">
            <w:pPr>
              <w:rPr>
                <w:sz w:val="22"/>
                <w:szCs w:val="22"/>
              </w:rPr>
            </w:pPr>
            <w:r>
              <w:rPr>
                <w:sz w:val="22"/>
                <w:szCs w:val="22"/>
              </w:rPr>
              <w:t>1</w:t>
            </w:r>
            <w:r w:rsidR="000B185C">
              <w:rPr>
                <w:sz w:val="22"/>
                <w:szCs w:val="22"/>
              </w:rPr>
              <w:t>7</w:t>
            </w:r>
            <w:r>
              <w:rPr>
                <w:sz w:val="22"/>
                <w:szCs w:val="22"/>
              </w:rPr>
              <w:t xml:space="preserve">. </w:t>
            </w:r>
            <w:r>
              <w:rPr>
                <w:rFonts w:cstheme="minorHAnsi"/>
                <w:sz w:val="22"/>
                <w:szCs w:val="22"/>
              </w:rPr>
              <w:t>Protect Graduate School discretionary funds that support diversity, inclusion, and mentoring programs, including summer salary for the Director of Diversity and Inclusion ($25,000).</w:t>
            </w:r>
          </w:p>
          <w:p w14:paraId="2D761518" w14:textId="77777777" w:rsidR="00192B3A" w:rsidRPr="00B07331" w:rsidRDefault="00192B3A" w:rsidP="00192B3A">
            <w:pPr>
              <w:rPr>
                <w:sz w:val="22"/>
                <w:szCs w:val="22"/>
              </w:rPr>
            </w:pPr>
          </w:p>
          <w:p w14:paraId="2613FBCF" w14:textId="7353B694" w:rsidR="00192B3A" w:rsidRDefault="00192B3A" w:rsidP="00192B3A">
            <w:pPr>
              <w:rPr>
                <w:sz w:val="22"/>
                <w:szCs w:val="22"/>
              </w:rPr>
            </w:pPr>
            <w:r>
              <w:rPr>
                <w:sz w:val="22"/>
                <w:szCs w:val="22"/>
              </w:rPr>
              <w:t>1</w:t>
            </w:r>
            <w:r w:rsidR="000B185C">
              <w:rPr>
                <w:sz w:val="22"/>
                <w:szCs w:val="22"/>
              </w:rPr>
              <w:t>8</w:t>
            </w:r>
            <w:r>
              <w:rPr>
                <w:sz w:val="22"/>
                <w:szCs w:val="22"/>
              </w:rPr>
              <w:t xml:space="preserve">. </w:t>
            </w:r>
            <w:r w:rsidRPr="3EE225FF">
              <w:rPr>
                <w:sz w:val="22"/>
                <w:szCs w:val="22"/>
              </w:rPr>
              <w:t>Reduced or altered DVM student presence in the VTH will reduce efficiency and negatively impact revenue.</w:t>
            </w:r>
          </w:p>
          <w:p w14:paraId="67AFEF9E" w14:textId="77777777" w:rsidR="00192B3A" w:rsidRPr="00B07331" w:rsidRDefault="00192B3A" w:rsidP="00192B3A">
            <w:pPr>
              <w:rPr>
                <w:sz w:val="22"/>
                <w:szCs w:val="22"/>
              </w:rPr>
            </w:pPr>
          </w:p>
          <w:p w14:paraId="63885BCF" w14:textId="4F8F2215" w:rsidR="00192B3A" w:rsidRPr="00B07331" w:rsidRDefault="00192B3A" w:rsidP="00192B3A">
            <w:pPr>
              <w:rPr>
                <w:sz w:val="22"/>
                <w:szCs w:val="22"/>
              </w:rPr>
            </w:pPr>
            <w:r>
              <w:rPr>
                <w:sz w:val="22"/>
                <w:szCs w:val="22"/>
              </w:rPr>
              <w:t>1</w:t>
            </w:r>
            <w:r w:rsidR="000B185C">
              <w:rPr>
                <w:sz w:val="22"/>
                <w:szCs w:val="22"/>
              </w:rPr>
              <w:t>9</w:t>
            </w:r>
            <w:r>
              <w:rPr>
                <w:sz w:val="22"/>
                <w:szCs w:val="22"/>
              </w:rPr>
              <w:t xml:space="preserve">. </w:t>
            </w:r>
            <w:r w:rsidRPr="3EE225FF">
              <w:rPr>
                <w:sz w:val="22"/>
                <w:szCs w:val="22"/>
              </w:rPr>
              <w:t>First year DVM students will withdraw from the program, reducing tuition revenue. There is little opportunity to subsequently fill empty seats with transfer students; reduced student numbers would persist for four years.</w:t>
            </w:r>
          </w:p>
          <w:p w14:paraId="0137051F" w14:textId="77777777" w:rsidR="00192B3A" w:rsidRPr="00B07331" w:rsidRDefault="00192B3A" w:rsidP="00192B3A">
            <w:pPr>
              <w:rPr>
                <w:sz w:val="22"/>
                <w:szCs w:val="22"/>
              </w:rPr>
            </w:pPr>
          </w:p>
          <w:p w14:paraId="5EB10E22" w14:textId="11BE6EEA" w:rsidR="006D3AAC" w:rsidRPr="00B07331" w:rsidRDefault="000B185C" w:rsidP="00192B3A">
            <w:pPr>
              <w:rPr>
                <w:sz w:val="22"/>
                <w:szCs w:val="22"/>
              </w:rPr>
            </w:pPr>
            <w:r>
              <w:rPr>
                <w:sz w:val="22"/>
                <w:szCs w:val="22"/>
              </w:rPr>
              <w:t>20</w:t>
            </w:r>
            <w:r w:rsidR="00192B3A">
              <w:rPr>
                <w:sz w:val="22"/>
                <w:szCs w:val="22"/>
              </w:rPr>
              <w:t xml:space="preserve">. </w:t>
            </w:r>
            <w:r w:rsidR="00192B3A" w:rsidRPr="3EE225FF">
              <w:rPr>
                <w:sz w:val="22"/>
                <w:szCs w:val="22"/>
              </w:rPr>
              <w:t>CSU trains 20 4</w:t>
            </w:r>
            <w:r w:rsidR="00192B3A" w:rsidRPr="3EE225FF">
              <w:rPr>
                <w:sz w:val="22"/>
                <w:szCs w:val="22"/>
                <w:vertAlign w:val="superscript"/>
              </w:rPr>
              <w:t>th</w:t>
            </w:r>
            <w:r w:rsidR="00192B3A" w:rsidRPr="3EE225FF">
              <w:rPr>
                <w:sz w:val="22"/>
                <w:szCs w:val="22"/>
              </w:rPr>
              <w:t xml:space="preserve"> year DVM students from Ross University; income from that program is 800K. An inability to provide clinical education to these students will necessitate redirection and contribute to revenue loss.</w:t>
            </w:r>
            <w:r w:rsidR="006D3AAC">
              <w:rPr>
                <w:rFonts w:cstheme="minorHAnsi"/>
                <w:sz w:val="22"/>
                <w:szCs w:val="22"/>
              </w:rPr>
              <w:t xml:space="preserve"> </w:t>
            </w:r>
          </w:p>
          <w:p w14:paraId="1F83950D" w14:textId="20B056DB" w:rsidR="006D3AAC" w:rsidRPr="00E03E29" w:rsidRDefault="006D3AAC" w:rsidP="000B185C">
            <w:pPr>
              <w:rPr>
                <w:rFonts w:cstheme="minorHAnsi"/>
                <w:sz w:val="22"/>
                <w:szCs w:val="22"/>
              </w:rPr>
            </w:pPr>
          </w:p>
        </w:tc>
      </w:tr>
    </w:tbl>
    <w:p w14:paraId="341E608B" w14:textId="0C6A81FA" w:rsidR="00E73636" w:rsidRDefault="00E73636" w:rsidP="00E73636">
      <w:pPr>
        <w:pStyle w:val="ListParagraph"/>
        <w:ind w:left="0"/>
        <w:rPr>
          <w:rFonts w:cstheme="minorHAnsi"/>
          <w:sz w:val="22"/>
          <w:szCs w:val="22"/>
        </w:rPr>
      </w:pPr>
    </w:p>
    <w:p w14:paraId="6D090040" w14:textId="77777777" w:rsidR="00E73636" w:rsidRDefault="00E73636" w:rsidP="00E73636">
      <w:pPr>
        <w:pStyle w:val="ListParagraph"/>
        <w:ind w:left="0"/>
        <w:rPr>
          <w:rFonts w:cstheme="minorHAnsi"/>
          <w:sz w:val="22"/>
          <w:szCs w:val="22"/>
        </w:rPr>
      </w:pPr>
    </w:p>
    <w:p w14:paraId="3B704B2F" w14:textId="77777777" w:rsidR="00032E1B" w:rsidRPr="006D3AAC" w:rsidRDefault="00032E1B" w:rsidP="006D3AAC">
      <w:pPr>
        <w:pStyle w:val="ListParagraph"/>
        <w:rPr>
          <w:rFonts w:cstheme="minorHAnsi"/>
          <w:sz w:val="22"/>
          <w:szCs w:val="22"/>
        </w:rPr>
      </w:pPr>
    </w:p>
    <w:p w14:paraId="389C1F61" w14:textId="77777777" w:rsidR="00032E1B" w:rsidRDefault="00032E1B" w:rsidP="00032E1B">
      <w:pPr>
        <w:rPr>
          <w:rFonts w:cstheme="minorHAnsi"/>
          <w:sz w:val="22"/>
          <w:szCs w:val="22"/>
        </w:rPr>
      </w:pPr>
    </w:p>
    <w:p w14:paraId="574B5FAF" w14:textId="2DC65892" w:rsidR="7D9B8401" w:rsidRDefault="7D9B8401" w:rsidP="3EE225FF"/>
    <w:sectPr w:rsidR="7D9B8401" w:rsidSect="00B07331">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Body)">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B2294"/>
    <w:multiLevelType w:val="hybridMultilevel"/>
    <w:tmpl w:val="34D4FC4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D1C2F69"/>
    <w:multiLevelType w:val="hybridMultilevel"/>
    <w:tmpl w:val="05B8A2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1117139"/>
    <w:multiLevelType w:val="hybridMultilevel"/>
    <w:tmpl w:val="BD5857D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6B41FBC"/>
    <w:multiLevelType w:val="hybridMultilevel"/>
    <w:tmpl w:val="F9BAF50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C71213A"/>
    <w:multiLevelType w:val="hybridMultilevel"/>
    <w:tmpl w:val="A99C2F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DAD7426"/>
    <w:multiLevelType w:val="hybridMultilevel"/>
    <w:tmpl w:val="7E6EAB2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BAA1615"/>
    <w:multiLevelType w:val="hybridMultilevel"/>
    <w:tmpl w:val="CA7EF084"/>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7" w15:restartNumberingAfterBreak="0">
    <w:nsid w:val="44F22ADE"/>
    <w:multiLevelType w:val="hybridMultilevel"/>
    <w:tmpl w:val="7D1057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B9A166C"/>
    <w:multiLevelType w:val="hybridMultilevel"/>
    <w:tmpl w:val="C646E1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5B07B8"/>
    <w:multiLevelType w:val="hybridMultilevel"/>
    <w:tmpl w:val="81423BCA"/>
    <w:lvl w:ilvl="0" w:tplc="04090001">
      <w:start w:val="1"/>
      <w:numFmt w:val="bullet"/>
      <w:lvlText w:val=""/>
      <w:lvlJc w:val="left"/>
      <w:pPr>
        <w:ind w:left="720" w:hanging="360"/>
      </w:pPr>
      <w:rPr>
        <w:rFonts w:ascii="Symbol" w:hAnsi="Symbol" w:cs="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5DF5A2B"/>
    <w:multiLevelType w:val="multilevel"/>
    <w:tmpl w:val="DB0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AD1F3B"/>
    <w:multiLevelType w:val="hybridMultilevel"/>
    <w:tmpl w:val="BBEAB99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785F2B8B"/>
    <w:multiLevelType w:val="hybridMultilevel"/>
    <w:tmpl w:val="6BF64D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DF0471C"/>
    <w:multiLevelType w:val="hybridMultilevel"/>
    <w:tmpl w:val="A2C015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6"/>
  </w:num>
  <w:num w:numId="4">
    <w:abstractNumId w:val="11"/>
  </w:num>
  <w:num w:numId="5">
    <w:abstractNumId w:val="3"/>
  </w:num>
  <w:num w:numId="6">
    <w:abstractNumId w:val="2"/>
  </w:num>
  <w:num w:numId="7">
    <w:abstractNumId w:val="7"/>
  </w:num>
  <w:num w:numId="8">
    <w:abstractNumId w:val="9"/>
  </w:num>
  <w:num w:numId="9">
    <w:abstractNumId w:val="8"/>
  </w:num>
  <w:num w:numId="10">
    <w:abstractNumId w:val="12"/>
  </w:num>
  <w:num w:numId="11">
    <w:abstractNumId w:val="4"/>
  </w:num>
  <w:num w:numId="12">
    <w:abstractNumId w:val="5"/>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331"/>
    <w:rsid w:val="00016047"/>
    <w:rsid w:val="00032E1B"/>
    <w:rsid w:val="000521DC"/>
    <w:rsid w:val="000B185C"/>
    <w:rsid w:val="000B464E"/>
    <w:rsid w:val="00192B3A"/>
    <w:rsid w:val="001B6278"/>
    <w:rsid w:val="001D567C"/>
    <w:rsid w:val="002B739F"/>
    <w:rsid w:val="00315704"/>
    <w:rsid w:val="00361E88"/>
    <w:rsid w:val="00394C80"/>
    <w:rsid w:val="005179E0"/>
    <w:rsid w:val="005CCFA8"/>
    <w:rsid w:val="005E199F"/>
    <w:rsid w:val="0060636D"/>
    <w:rsid w:val="00683876"/>
    <w:rsid w:val="006D3597"/>
    <w:rsid w:val="006D3AAC"/>
    <w:rsid w:val="006EEF53"/>
    <w:rsid w:val="007C4A8E"/>
    <w:rsid w:val="0081333D"/>
    <w:rsid w:val="008350B7"/>
    <w:rsid w:val="00883DF3"/>
    <w:rsid w:val="008A58EF"/>
    <w:rsid w:val="009214E8"/>
    <w:rsid w:val="00A12C54"/>
    <w:rsid w:val="00AB522D"/>
    <w:rsid w:val="00AD4620"/>
    <w:rsid w:val="00B07331"/>
    <w:rsid w:val="00B76375"/>
    <w:rsid w:val="00B86D3E"/>
    <w:rsid w:val="00B91F4E"/>
    <w:rsid w:val="00BA25B2"/>
    <w:rsid w:val="00BF6B41"/>
    <w:rsid w:val="00C90EEA"/>
    <w:rsid w:val="00CE53F7"/>
    <w:rsid w:val="00D44B86"/>
    <w:rsid w:val="00DAC781"/>
    <w:rsid w:val="00DB5AE7"/>
    <w:rsid w:val="00DC6792"/>
    <w:rsid w:val="00DD0FD0"/>
    <w:rsid w:val="00E03E29"/>
    <w:rsid w:val="00E73636"/>
    <w:rsid w:val="00EB7B1C"/>
    <w:rsid w:val="00F611A4"/>
    <w:rsid w:val="00F752EC"/>
    <w:rsid w:val="0161F797"/>
    <w:rsid w:val="01D2649B"/>
    <w:rsid w:val="0341D827"/>
    <w:rsid w:val="041C2BBD"/>
    <w:rsid w:val="056F6654"/>
    <w:rsid w:val="057174F7"/>
    <w:rsid w:val="060600BB"/>
    <w:rsid w:val="068E38AC"/>
    <w:rsid w:val="07280916"/>
    <w:rsid w:val="074B265C"/>
    <w:rsid w:val="0758402B"/>
    <w:rsid w:val="07759A1D"/>
    <w:rsid w:val="07B79C22"/>
    <w:rsid w:val="07EDEA39"/>
    <w:rsid w:val="083FD14B"/>
    <w:rsid w:val="0903573F"/>
    <w:rsid w:val="0A914B71"/>
    <w:rsid w:val="0B0293D1"/>
    <w:rsid w:val="0B81C4EF"/>
    <w:rsid w:val="0B97DC49"/>
    <w:rsid w:val="0BE11732"/>
    <w:rsid w:val="0CCDF9A0"/>
    <w:rsid w:val="0D3FE44C"/>
    <w:rsid w:val="0D94C648"/>
    <w:rsid w:val="0EAC0884"/>
    <w:rsid w:val="0EB2E5C5"/>
    <w:rsid w:val="0EF09EF6"/>
    <w:rsid w:val="11954590"/>
    <w:rsid w:val="12111D1D"/>
    <w:rsid w:val="122D6E6B"/>
    <w:rsid w:val="127063A1"/>
    <w:rsid w:val="12C35072"/>
    <w:rsid w:val="12D1204F"/>
    <w:rsid w:val="158E4E65"/>
    <w:rsid w:val="15BEB8FE"/>
    <w:rsid w:val="175016FF"/>
    <w:rsid w:val="17AD73FD"/>
    <w:rsid w:val="17F678F0"/>
    <w:rsid w:val="1883D141"/>
    <w:rsid w:val="19581AC3"/>
    <w:rsid w:val="19B2583E"/>
    <w:rsid w:val="19DCA1A2"/>
    <w:rsid w:val="1A3D8D9E"/>
    <w:rsid w:val="1B6BD8BE"/>
    <w:rsid w:val="1BE72557"/>
    <w:rsid w:val="1C7B9FC5"/>
    <w:rsid w:val="1E5E2822"/>
    <w:rsid w:val="1F8F1F30"/>
    <w:rsid w:val="21146055"/>
    <w:rsid w:val="22CE7C32"/>
    <w:rsid w:val="2354F3B1"/>
    <w:rsid w:val="23D329FD"/>
    <w:rsid w:val="24C8A592"/>
    <w:rsid w:val="254CAB27"/>
    <w:rsid w:val="2552799E"/>
    <w:rsid w:val="26D42C5B"/>
    <w:rsid w:val="27085798"/>
    <w:rsid w:val="2817D11D"/>
    <w:rsid w:val="28569C50"/>
    <w:rsid w:val="28C01FDB"/>
    <w:rsid w:val="297E40EF"/>
    <w:rsid w:val="2A89A786"/>
    <w:rsid w:val="2B328E45"/>
    <w:rsid w:val="2D281802"/>
    <w:rsid w:val="2D6647A4"/>
    <w:rsid w:val="2D74EF0D"/>
    <w:rsid w:val="301AE146"/>
    <w:rsid w:val="32519286"/>
    <w:rsid w:val="32CD2203"/>
    <w:rsid w:val="3328F9C4"/>
    <w:rsid w:val="34348DA8"/>
    <w:rsid w:val="34AA3AB1"/>
    <w:rsid w:val="34C86D87"/>
    <w:rsid w:val="363D164F"/>
    <w:rsid w:val="365EDFDB"/>
    <w:rsid w:val="377570AD"/>
    <w:rsid w:val="37AEA88B"/>
    <w:rsid w:val="37AEF654"/>
    <w:rsid w:val="383B427F"/>
    <w:rsid w:val="385FA2FD"/>
    <w:rsid w:val="38F68C8C"/>
    <w:rsid w:val="3AAAD68C"/>
    <w:rsid w:val="3B7051A7"/>
    <w:rsid w:val="3BC27803"/>
    <w:rsid w:val="3DC1DE01"/>
    <w:rsid w:val="3DD5608D"/>
    <w:rsid w:val="3EE225FF"/>
    <w:rsid w:val="3F54D5A6"/>
    <w:rsid w:val="3F8F9F45"/>
    <w:rsid w:val="4181DB0C"/>
    <w:rsid w:val="4409ECE2"/>
    <w:rsid w:val="45608186"/>
    <w:rsid w:val="45BD28F2"/>
    <w:rsid w:val="45F98F12"/>
    <w:rsid w:val="46F0BCFE"/>
    <w:rsid w:val="4722C56F"/>
    <w:rsid w:val="493997CC"/>
    <w:rsid w:val="4A4D61A8"/>
    <w:rsid w:val="4AD7D77B"/>
    <w:rsid w:val="4B618CD4"/>
    <w:rsid w:val="4CCABF68"/>
    <w:rsid w:val="4CD17BA1"/>
    <w:rsid w:val="4CEAC63D"/>
    <w:rsid w:val="50229BB4"/>
    <w:rsid w:val="5077DFBD"/>
    <w:rsid w:val="511C1E3F"/>
    <w:rsid w:val="529B0462"/>
    <w:rsid w:val="54172A8F"/>
    <w:rsid w:val="56C3C4E8"/>
    <w:rsid w:val="58E3C0E5"/>
    <w:rsid w:val="5B1FB5A7"/>
    <w:rsid w:val="5BDA38AA"/>
    <w:rsid w:val="5C0F9012"/>
    <w:rsid w:val="5C392713"/>
    <w:rsid w:val="5C5212A5"/>
    <w:rsid w:val="5C5A9ECB"/>
    <w:rsid w:val="5DC2E042"/>
    <w:rsid w:val="5E03F7BC"/>
    <w:rsid w:val="5E61F20A"/>
    <w:rsid w:val="5F2CF785"/>
    <w:rsid w:val="60591ED4"/>
    <w:rsid w:val="610A8BD0"/>
    <w:rsid w:val="63D4C59D"/>
    <w:rsid w:val="6416738C"/>
    <w:rsid w:val="66E54676"/>
    <w:rsid w:val="67DDFB1C"/>
    <w:rsid w:val="682402A7"/>
    <w:rsid w:val="6882610B"/>
    <w:rsid w:val="69737FEA"/>
    <w:rsid w:val="6A38150F"/>
    <w:rsid w:val="6AD49194"/>
    <w:rsid w:val="6B073B35"/>
    <w:rsid w:val="6B51F09F"/>
    <w:rsid w:val="6BAC6E08"/>
    <w:rsid w:val="6C3C88C7"/>
    <w:rsid w:val="6D0E2339"/>
    <w:rsid w:val="6D171931"/>
    <w:rsid w:val="6FC3CF60"/>
    <w:rsid w:val="7020417D"/>
    <w:rsid w:val="70CC52C7"/>
    <w:rsid w:val="70D1D7DF"/>
    <w:rsid w:val="72208721"/>
    <w:rsid w:val="74FB161F"/>
    <w:rsid w:val="75EC0257"/>
    <w:rsid w:val="76E7D8F5"/>
    <w:rsid w:val="78AA03D1"/>
    <w:rsid w:val="7A6CBC09"/>
    <w:rsid w:val="7BCCA6F5"/>
    <w:rsid w:val="7D9B8401"/>
    <w:rsid w:val="7DA4B8DC"/>
    <w:rsid w:val="7E021A79"/>
    <w:rsid w:val="7E21DDAC"/>
    <w:rsid w:val="7E708731"/>
    <w:rsid w:val="7F23A091"/>
    <w:rsid w:val="7F3AB702"/>
    <w:rsid w:val="7F436BFB"/>
    <w:rsid w:val="7F7FF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BD3F54"/>
  <w15:chartTrackingRefBased/>
  <w15:docId w15:val="{A9497342-0872-6342-9376-BB7E88E1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AA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733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7331"/>
    <w:rPr>
      <w:rFonts w:ascii="Times New Roman" w:hAnsi="Times New Roman" w:cs="Times New Roman"/>
      <w:sz w:val="18"/>
      <w:szCs w:val="18"/>
    </w:rPr>
  </w:style>
  <w:style w:type="table" w:styleId="TableGrid">
    <w:name w:val="Table Grid"/>
    <w:basedOn w:val="TableNormal"/>
    <w:uiPriority w:val="39"/>
    <w:rsid w:val="00B07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58EF"/>
    <w:pPr>
      <w:ind w:left="720"/>
      <w:contextualSpacing/>
    </w:pPr>
  </w:style>
  <w:style w:type="character" w:styleId="CommentReference">
    <w:name w:val="annotation reference"/>
    <w:basedOn w:val="DefaultParagraphFont"/>
    <w:uiPriority w:val="99"/>
    <w:semiHidden/>
    <w:unhideWhenUsed/>
    <w:rsid w:val="0081333D"/>
    <w:rPr>
      <w:sz w:val="16"/>
      <w:szCs w:val="16"/>
    </w:rPr>
  </w:style>
  <w:style w:type="paragraph" w:styleId="CommentText">
    <w:name w:val="annotation text"/>
    <w:basedOn w:val="Normal"/>
    <w:link w:val="CommentTextChar"/>
    <w:uiPriority w:val="99"/>
    <w:semiHidden/>
    <w:unhideWhenUsed/>
    <w:rsid w:val="0081333D"/>
    <w:rPr>
      <w:sz w:val="20"/>
      <w:szCs w:val="20"/>
    </w:rPr>
  </w:style>
  <w:style w:type="character" w:customStyle="1" w:styleId="CommentTextChar">
    <w:name w:val="Comment Text Char"/>
    <w:basedOn w:val="DefaultParagraphFont"/>
    <w:link w:val="CommentText"/>
    <w:uiPriority w:val="99"/>
    <w:semiHidden/>
    <w:rsid w:val="0081333D"/>
    <w:rPr>
      <w:sz w:val="20"/>
      <w:szCs w:val="20"/>
    </w:rPr>
  </w:style>
  <w:style w:type="paragraph" w:styleId="CommentSubject">
    <w:name w:val="annotation subject"/>
    <w:basedOn w:val="CommentText"/>
    <w:next w:val="CommentText"/>
    <w:link w:val="CommentSubjectChar"/>
    <w:uiPriority w:val="99"/>
    <w:semiHidden/>
    <w:unhideWhenUsed/>
    <w:rsid w:val="0081333D"/>
    <w:rPr>
      <w:b/>
      <w:bCs/>
    </w:rPr>
  </w:style>
  <w:style w:type="character" w:customStyle="1" w:styleId="CommentSubjectChar">
    <w:name w:val="Comment Subject Char"/>
    <w:basedOn w:val="CommentTextChar"/>
    <w:link w:val="CommentSubject"/>
    <w:uiPriority w:val="99"/>
    <w:semiHidden/>
    <w:rsid w:val="008133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A1E53-0FE5-4279-A246-45934EE8B219}">
  <ds:schemaRefs>
    <ds:schemaRef ds:uri="http://schemas.microsoft.com/office/2006/metadata/properties"/>
    <ds:schemaRef ds:uri="http://schemas.microsoft.com/office/infopath/2007/PartnerControls"/>
    <ds:schemaRef ds:uri="ebce9869-c38b-47d9-8f9b-fca2f677a2ae"/>
  </ds:schemaRefs>
</ds:datastoreItem>
</file>

<file path=customXml/itemProps2.xml><?xml version="1.0" encoding="utf-8"?>
<ds:datastoreItem xmlns:ds="http://schemas.openxmlformats.org/officeDocument/2006/customXml" ds:itemID="{6A9559ED-32EE-4B54-95F7-5A65EAA9D23D}">
  <ds:schemaRefs>
    <ds:schemaRef ds:uri="http://schemas.microsoft.com/sharepoint/v3/contenttype/forms"/>
  </ds:schemaRefs>
</ds:datastoreItem>
</file>

<file path=customXml/itemProps3.xml><?xml version="1.0" encoding="utf-8"?>
<ds:datastoreItem xmlns:ds="http://schemas.openxmlformats.org/officeDocument/2006/customXml" ds:itemID="{4EFA5FC8-9631-428C-9F0E-BCCB660B08B2}"/>
</file>

<file path=docProps/app.xml><?xml version="1.0" encoding="utf-8"?>
<Properties xmlns="http://schemas.openxmlformats.org/officeDocument/2006/extended-properties" xmlns:vt="http://schemas.openxmlformats.org/officeDocument/2006/docPropsVTypes">
  <Template>Normal.dotm</Template>
  <TotalTime>185</TotalTime>
  <Pages>6</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Stromberger,Mary</dc:creator>
  <cp:keywords/>
  <dc:description/>
  <cp:lastModifiedBy>Stromberger,Mary</cp:lastModifiedBy>
  <cp:revision>22</cp:revision>
  <dcterms:created xsi:type="dcterms:W3CDTF">2020-05-09T16:52:00Z</dcterms:created>
  <dcterms:modified xsi:type="dcterms:W3CDTF">2020-05-09T20:38:00Z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